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4C" w:rsidRPr="009F0F19" w:rsidRDefault="0070284C" w:rsidP="0070284C">
      <w:pPr>
        <w:jc w:val="center"/>
        <w:rPr>
          <w:rFonts w:ascii="Calibri" w:hAnsi="Calibri" w:cs="Calibri"/>
          <w:sz w:val="28"/>
        </w:rPr>
      </w:pPr>
      <w:r w:rsidRPr="009F0F19">
        <w:rPr>
          <w:rFonts w:ascii="Calibri" w:hAnsi="Calibri" w:cs="Calibri"/>
          <w:sz w:val="28"/>
        </w:rPr>
        <w:t xml:space="preserve">МИНИСТЕРСТВО ОБРАЗОВАНИЯ И НАУКИ </w:t>
      </w:r>
      <w:r w:rsidRPr="009F0F19">
        <w:rPr>
          <w:rFonts w:ascii="Calibri" w:hAnsi="Calibri" w:cs="Calibri"/>
          <w:sz w:val="28"/>
        </w:rPr>
        <w:br/>
        <w:t>ДОНЕЦКОЙ НАРОДНОЙ РЕСПУБЛИКИ</w:t>
      </w:r>
    </w:p>
    <w:p w:rsidR="0070284C" w:rsidRPr="009F0F19" w:rsidRDefault="0070284C" w:rsidP="0070284C">
      <w:pPr>
        <w:jc w:val="center"/>
        <w:rPr>
          <w:rFonts w:ascii="Calibri" w:hAnsi="Calibri" w:cs="Calibri"/>
          <w:sz w:val="28"/>
        </w:rPr>
      </w:pPr>
    </w:p>
    <w:p w:rsidR="0070284C" w:rsidRPr="009F0F19" w:rsidRDefault="0070284C" w:rsidP="0070284C">
      <w:pPr>
        <w:ind w:right="-2"/>
        <w:jc w:val="center"/>
        <w:rPr>
          <w:rFonts w:ascii="Calibri" w:eastAsia="Calibri" w:hAnsi="Calibri" w:cs="Calibri"/>
          <w:caps/>
          <w:sz w:val="28"/>
        </w:rPr>
      </w:pPr>
      <w:r w:rsidRPr="009F0F19">
        <w:rPr>
          <w:rFonts w:ascii="Calibri" w:eastAsia="Calibri" w:hAnsi="Calibri" w:cs="Calibri"/>
          <w:caps/>
          <w:sz w:val="28"/>
        </w:rPr>
        <w:t xml:space="preserve">ГОУ ДПО «Донецкий республиканский институт </w:t>
      </w:r>
    </w:p>
    <w:p w:rsidR="0070284C" w:rsidRPr="009F0F19" w:rsidRDefault="0070284C" w:rsidP="0070284C">
      <w:pPr>
        <w:ind w:right="-2"/>
        <w:jc w:val="center"/>
        <w:rPr>
          <w:rFonts w:ascii="Calibri" w:eastAsia="Calibri" w:hAnsi="Calibri" w:cs="Calibri"/>
          <w:caps/>
          <w:sz w:val="28"/>
        </w:rPr>
      </w:pPr>
      <w:r w:rsidRPr="009F0F19">
        <w:rPr>
          <w:rFonts w:ascii="Calibri" w:eastAsia="Calibri" w:hAnsi="Calibri" w:cs="Calibri"/>
          <w:caps/>
          <w:sz w:val="28"/>
        </w:rPr>
        <w:t>дополнительного педагогического образования»</w:t>
      </w:r>
    </w:p>
    <w:p w:rsidR="0070284C" w:rsidRPr="00A16BD0" w:rsidRDefault="0070284C" w:rsidP="0070284C">
      <w:pPr>
        <w:jc w:val="center"/>
        <w:rPr>
          <w:rFonts w:cs="Calibri"/>
        </w:rPr>
      </w:pPr>
    </w:p>
    <w:p w:rsidR="0070284C" w:rsidRDefault="0070284C" w:rsidP="0070284C">
      <w:pPr>
        <w:jc w:val="center"/>
        <w:rPr>
          <w:rFonts w:cs="Calibri"/>
        </w:rPr>
      </w:pPr>
    </w:p>
    <w:p w:rsidR="0070284C" w:rsidRDefault="0070284C" w:rsidP="0070284C">
      <w:pPr>
        <w:jc w:val="center"/>
        <w:rPr>
          <w:rFonts w:cs="Calibri"/>
        </w:rPr>
      </w:pPr>
    </w:p>
    <w:p w:rsidR="0070284C" w:rsidRPr="007F6618" w:rsidRDefault="0070284C" w:rsidP="0070284C">
      <w:pPr>
        <w:jc w:val="center"/>
        <w:rPr>
          <w:rFonts w:cs="Calibri"/>
        </w:rPr>
      </w:pPr>
    </w:p>
    <w:p w:rsidR="0070284C" w:rsidRPr="0070284C" w:rsidRDefault="0070284C" w:rsidP="0070284C">
      <w:pPr>
        <w:jc w:val="center"/>
        <w:rPr>
          <w:rFonts w:cs="Calibri"/>
        </w:rPr>
      </w:pPr>
    </w:p>
    <w:p w:rsidR="0070284C" w:rsidRPr="0070284C" w:rsidRDefault="0070284C" w:rsidP="0070284C">
      <w:pPr>
        <w:jc w:val="center"/>
        <w:rPr>
          <w:rFonts w:cs="Calibri"/>
        </w:rPr>
      </w:pPr>
    </w:p>
    <w:p w:rsidR="0070284C" w:rsidRPr="0070284C" w:rsidRDefault="0070284C" w:rsidP="0070284C">
      <w:pPr>
        <w:jc w:val="center"/>
        <w:rPr>
          <w:rFonts w:cs="Calibri"/>
        </w:rPr>
      </w:pPr>
    </w:p>
    <w:p w:rsidR="0070284C" w:rsidRDefault="0070284C" w:rsidP="0070284C">
      <w:pPr>
        <w:jc w:val="center"/>
        <w:rPr>
          <w:rFonts w:cs="Calibri"/>
        </w:rPr>
      </w:pPr>
    </w:p>
    <w:p w:rsidR="0070284C" w:rsidRDefault="0070284C" w:rsidP="0070284C">
      <w:pPr>
        <w:jc w:val="center"/>
        <w:rPr>
          <w:rFonts w:cs="Calibri"/>
        </w:rPr>
      </w:pPr>
    </w:p>
    <w:p w:rsidR="0070284C" w:rsidRDefault="0070284C" w:rsidP="0070284C">
      <w:pPr>
        <w:pStyle w:val="000"/>
        <w:spacing w:line="276" w:lineRule="auto"/>
        <w:rPr>
          <w:rFonts w:eastAsia="Batang" w:cs="Calibri"/>
          <w:color w:val="000000"/>
          <w:sz w:val="52"/>
          <w:szCs w:val="52"/>
        </w:rPr>
      </w:pPr>
      <w:r w:rsidRPr="00A26CB0">
        <w:rPr>
          <w:rFonts w:eastAsia="Batang" w:cs="Calibri"/>
          <w:color w:val="000000"/>
          <w:sz w:val="52"/>
          <w:szCs w:val="52"/>
        </w:rPr>
        <w:t>программа</w:t>
      </w:r>
      <w:r>
        <w:rPr>
          <w:rFonts w:eastAsia="Batang" w:cs="Calibri"/>
          <w:color w:val="000000"/>
          <w:sz w:val="52"/>
          <w:szCs w:val="52"/>
        </w:rPr>
        <w:t xml:space="preserve"> </w:t>
      </w:r>
    </w:p>
    <w:p w:rsidR="0070284C" w:rsidRPr="00A26CB0" w:rsidRDefault="0070284C" w:rsidP="0070284C">
      <w:pPr>
        <w:pStyle w:val="000"/>
        <w:spacing w:line="276" w:lineRule="auto"/>
        <w:rPr>
          <w:rFonts w:ascii="Calibri" w:eastAsia="Calibri" w:hAnsi="Calibri" w:cs="Calibri"/>
          <w:i/>
          <w:color w:val="000000"/>
          <w:sz w:val="28"/>
          <w:szCs w:val="28"/>
        </w:rPr>
      </w:pPr>
      <w:r>
        <w:rPr>
          <w:rFonts w:eastAsia="Batang" w:cs="Calibri"/>
          <w:color w:val="000000"/>
          <w:sz w:val="52"/>
          <w:szCs w:val="52"/>
        </w:rPr>
        <w:t>курса по выбору</w:t>
      </w:r>
      <w:r w:rsidRPr="00A26CB0">
        <w:rPr>
          <w:rFonts w:eastAsia="Batang" w:cs="Calibri"/>
          <w:color w:val="000000"/>
          <w:sz w:val="52"/>
          <w:szCs w:val="52"/>
        </w:rPr>
        <w:br/>
      </w:r>
    </w:p>
    <w:p w:rsidR="0070284C" w:rsidRPr="00A26CB0" w:rsidRDefault="0070284C" w:rsidP="0070284C">
      <w:pPr>
        <w:pStyle w:val="000"/>
        <w:spacing w:line="276" w:lineRule="auto"/>
        <w:rPr>
          <w:rFonts w:eastAsia="Batang" w:cs="Calibri"/>
          <w:caps w:val="0"/>
          <w:color w:val="000000"/>
          <w:sz w:val="52"/>
          <w:szCs w:val="52"/>
        </w:rPr>
      </w:pPr>
      <w:r w:rsidRPr="00A26CB0">
        <w:rPr>
          <w:rFonts w:ascii="Calibri" w:eastAsia="Calibri" w:hAnsi="Calibri" w:cs="Calibri"/>
          <w:i/>
          <w:color w:val="000000"/>
          <w:sz w:val="52"/>
          <w:szCs w:val="52"/>
        </w:rPr>
        <w:t>«</w:t>
      </w:r>
      <w:r>
        <w:rPr>
          <w:rFonts w:ascii="Calibri" w:eastAsia="Calibri" w:hAnsi="Calibri" w:cs="Calibri"/>
          <w:i/>
          <w:color w:val="000000"/>
          <w:sz w:val="52"/>
          <w:szCs w:val="52"/>
        </w:rPr>
        <w:t>ОСНОВЫ баз данных</w:t>
      </w:r>
      <w:r w:rsidRPr="00A26CB0">
        <w:rPr>
          <w:rFonts w:ascii="Calibri" w:eastAsia="Calibri" w:hAnsi="Calibri" w:cs="Calibri"/>
          <w:i/>
          <w:color w:val="000000"/>
          <w:sz w:val="52"/>
          <w:szCs w:val="52"/>
        </w:rPr>
        <w:t>»</w:t>
      </w:r>
    </w:p>
    <w:p w:rsidR="0070284C" w:rsidRPr="00A26CB0" w:rsidRDefault="0070284C" w:rsidP="0070284C">
      <w:pPr>
        <w:pStyle w:val="000"/>
        <w:spacing w:line="276" w:lineRule="auto"/>
        <w:rPr>
          <w:rFonts w:ascii="Calibri" w:hAnsi="Calibri" w:cs="Calibri"/>
          <w:i/>
          <w:caps w:val="0"/>
          <w:color w:val="000000"/>
          <w:sz w:val="28"/>
          <w:szCs w:val="28"/>
        </w:rPr>
      </w:pPr>
    </w:p>
    <w:p w:rsidR="0070284C" w:rsidRPr="00D632A6" w:rsidRDefault="008064B9" w:rsidP="0070284C">
      <w:pPr>
        <w:pStyle w:val="000"/>
        <w:spacing w:line="276" w:lineRule="auto"/>
        <w:rPr>
          <w:rFonts w:ascii="Calibri" w:hAnsi="Calibri" w:cs="Calibri"/>
          <w:i/>
          <w:caps w:val="0"/>
          <w:color w:val="000000"/>
          <w:sz w:val="52"/>
          <w:szCs w:val="52"/>
        </w:rPr>
      </w:pPr>
      <w:r>
        <w:rPr>
          <w:rFonts w:ascii="Calibri" w:hAnsi="Calibri" w:cs="Calibri"/>
          <w:i/>
          <w:caps w:val="0"/>
          <w:color w:val="000000"/>
          <w:sz w:val="52"/>
          <w:szCs w:val="52"/>
        </w:rPr>
        <w:t>10</w:t>
      </w:r>
      <w:r w:rsidR="0070284C">
        <w:rPr>
          <w:rFonts w:ascii="Calibri" w:hAnsi="Calibri" w:cs="Calibri"/>
          <w:i/>
          <w:caps w:val="0"/>
          <w:color w:val="000000"/>
          <w:sz w:val="52"/>
          <w:szCs w:val="52"/>
        </w:rPr>
        <w:t>-11</w:t>
      </w:r>
      <w:r w:rsidR="0070284C" w:rsidRPr="00D632A6">
        <w:rPr>
          <w:rFonts w:ascii="Calibri" w:hAnsi="Calibri" w:cs="Calibri"/>
          <w:i/>
          <w:caps w:val="0"/>
          <w:color w:val="000000"/>
          <w:sz w:val="52"/>
          <w:szCs w:val="52"/>
        </w:rPr>
        <w:t xml:space="preserve"> классы</w:t>
      </w:r>
    </w:p>
    <w:p w:rsidR="0070284C" w:rsidRPr="00A16BD0" w:rsidRDefault="0070284C" w:rsidP="0070284C">
      <w:pPr>
        <w:pStyle w:val="000"/>
        <w:spacing w:line="276" w:lineRule="auto"/>
        <w:rPr>
          <w:rFonts w:ascii="Calibri" w:hAnsi="Calibri" w:cs="Calibri"/>
          <w:b w:val="0"/>
          <w:i/>
          <w:caps w:val="0"/>
          <w:color w:val="000000"/>
          <w:sz w:val="20"/>
        </w:rPr>
      </w:pPr>
    </w:p>
    <w:p w:rsidR="0070284C" w:rsidRDefault="0070284C" w:rsidP="0070284C">
      <w:pPr>
        <w:pStyle w:val="000"/>
        <w:spacing w:line="276" w:lineRule="auto"/>
        <w:rPr>
          <w:rFonts w:ascii="Calibri" w:hAnsi="Calibri" w:cs="Calibri"/>
          <w:b w:val="0"/>
          <w:i/>
          <w:caps w:val="0"/>
          <w:color w:val="000000"/>
          <w:sz w:val="20"/>
        </w:rPr>
      </w:pPr>
    </w:p>
    <w:p w:rsidR="0070284C" w:rsidRDefault="0070284C" w:rsidP="0070284C">
      <w:pPr>
        <w:pStyle w:val="000"/>
        <w:spacing w:line="276" w:lineRule="auto"/>
        <w:rPr>
          <w:rFonts w:ascii="Calibri" w:hAnsi="Calibri" w:cs="Calibri"/>
          <w:b w:val="0"/>
          <w:i/>
          <w:caps w:val="0"/>
          <w:color w:val="000000"/>
          <w:sz w:val="20"/>
        </w:rPr>
      </w:pPr>
    </w:p>
    <w:p w:rsidR="0070284C" w:rsidRDefault="0070284C" w:rsidP="0070284C">
      <w:pPr>
        <w:pStyle w:val="000"/>
        <w:spacing w:line="276" w:lineRule="auto"/>
        <w:rPr>
          <w:rFonts w:ascii="Calibri" w:hAnsi="Calibri" w:cs="Calibri"/>
          <w:b w:val="0"/>
          <w:i/>
          <w:caps w:val="0"/>
          <w:color w:val="000000"/>
          <w:sz w:val="20"/>
        </w:rPr>
      </w:pPr>
    </w:p>
    <w:p w:rsidR="0070284C" w:rsidRDefault="0070284C" w:rsidP="0070284C">
      <w:pPr>
        <w:pStyle w:val="000"/>
        <w:spacing w:line="276" w:lineRule="auto"/>
        <w:rPr>
          <w:rFonts w:ascii="Calibri" w:hAnsi="Calibri" w:cs="Calibri"/>
          <w:b w:val="0"/>
          <w:i/>
          <w:caps w:val="0"/>
          <w:color w:val="000000"/>
          <w:sz w:val="20"/>
        </w:rPr>
      </w:pPr>
    </w:p>
    <w:p w:rsidR="0070284C" w:rsidRPr="00A16BD0" w:rsidRDefault="0070284C" w:rsidP="0070284C">
      <w:pPr>
        <w:pStyle w:val="000"/>
        <w:spacing w:line="276" w:lineRule="auto"/>
        <w:rPr>
          <w:rFonts w:ascii="Calibri" w:hAnsi="Calibri" w:cs="Calibri"/>
          <w:b w:val="0"/>
          <w:i/>
          <w:caps w:val="0"/>
          <w:color w:val="000000"/>
          <w:sz w:val="20"/>
        </w:rPr>
      </w:pPr>
    </w:p>
    <w:p w:rsidR="007710F2" w:rsidRDefault="007710F2" w:rsidP="007710F2">
      <w:pPr>
        <w:jc w:val="center"/>
        <w:rPr>
          <w:rFonts w:ascii="Calibri" w:eastAsia="Calibri" w:hAnsi="Calibri" w:cs="Calibri"/>
          <w:bCs/>
          <w:i/>
          <w:sz w:val="32"/>
          <w:szCs w:val="44"/>
        </w:rPr>
      </w:pPr>
      <w:r>
        <w:rPr>
          <w:i/>
          <w:iCs/>
          <w:sz w:val="32"/>
          <w:szCs w:val="32"/>
        </w:rPr>
        <w:t>Для образовательных организаций, осуществляющих образовательную деятельность на освобожденных территориях Донецкой Народной Республики</w:t>
      </w:r>
    </w:p>
    <w:p w:rsidR="007710F2" w:rsidRDefault="007710F2" w:rsidP="007710F2">
      <w:pPr>
        <w:widowControl w:val="0"/>
        <w:ind w:left="5103" w:hanging="11"/>
        <w:jc w:val="both"/>
        <w:rPr>
          <w:rFonts w:eastAsia="BatangChe" w:cs="Times New Roman"/>
          <w:i/>
          <w:szCs w:val="24"/>
        </w:rPr>
      </w:pPr>
    </w:p>
    <w:p w:rsidR="007710F2" w:rsidRDefault="007710F2" w:rsidP="007710F2">
      <w:pPr>
        <w:widowControl w:val="0"/>
        <w:ind w:left="5103" w:hanging="11"/>
        <w:jc w:val="both"/>
        <w:rPr>
          <w:rFonts w:eastAsia="BatangChe"/>
          <w:i/>
        </w:rPr>
      </w:pPr>
    </w:p>
    <w:p w:rsidR="007710F2" w:rsidRDefault="007710F2" w:rsidP="007710F2">
      <w:pPr>
        <w:widowControl w:val="0"/>
        <w:ind w:left="5103" w:hanging="11"/>
        <w:jc w:val="both"/>
        <w:rPr>
          <w:rFonts w:eastAsia="BatangChe"/>
          <w:i/>
        </w:rPr>
      </w:pPr>
    </w:p>
    <w:p w:rsidR="007710F2" w:rsidRDefault="007710F2" w:rsidP="007710F2">
      <w:pPr>
        <w:widowControl w:val="0"/>
        <w:ind w:left="5103" w:hanging="11"/>
        <w:jc w:val="both"/>
        <w:rPr>
          <w:rFonts w:eastAsia="BatangChe"/>
          <w:i/>
        </w:rPr>
      </w:pPr>
      <w:r>
        <w:rPr>
          <w:rFonts w:eastAsia="BatangChe"/>
          <w:i/>
        </w:rPr>
        <w:t xml:space="preserve">Рекомендовано </w:t>
      </w:r>
    </w:p>
    <w:p w:rsidR="007710F2" w:rsidRDefault="007710F2" w:rsidP="007710F2">
      <w:pPr>
        <w:widowControl w:val="0"/>
        <w:ind w:left="5103" w:hanging="11"/>
        <w:jc w:val="both"/>
        <w:rPr>
          <w:rFonts w:eastAsia="BatangChe"/>
          <w:i/>
        </w:rPr>
      </w:pPr>
      <w:r>
        <w:rPr>
          <w:rFonts w:eastAsia="BatangChe"/>
          <w:i/>
        </w:rPr>
        <w:t xml:space="preserve">научно-методическим советом </w:t>
      </w:r>
      <w:r>
        <w:rPr>
          <w:rFonts w:eastAsia="BatangChe"/>
          <w:i/>
        </w:rPr>
        <w:br/>
        <w:t>ГОУ ДПО «Донецкий РИДПО»</w:t>
      </w:r>
    </w:p>
    <w:p w:rsidR="007710F2" w:rsidRDefault="007710F2" w:rsidP="007710F2">
      <w:pPr>
        <w:ind w:left="5103" w:hanging="11"/>
        <w:rPr>
          <w:rFonts w:eastAsia="Calibri" w:cs="Arial"/>
        </w:rPr>
      </w:pPr>
      <w:r>
        <w:rPr>
          <w:rFonts w:eastAsia="BatangChe"/>
          <w:i/>
        </w:rPr>
        <w:t>(протокол № 5 от 22.03.2022 г.)</w:t>
      </w:r>
    </w:p>
    <w:p w:rsidR="007710F2" w:rsidRDefault="007710F2" w:rsidP="007710F2">
      <w:pPr>
        <w:ind w:firstLine="567"/>
        <w:rPr>
          <w:rFonts w:eastAsia="Times New Roman" w:cs="Calibri"/>
          <w:sz w:val="20"/>
          <w:szCs w:val="20"/>
          <w:lang w:val="uk-UA"/>
        </w:rPr>
      </w:pPr>
    </w:p>
    <w:p w:rsidR="0070284C" w:rsidRDefault="0070284C" w:rsidP="0070284C">
      <w:pPr>
        <w:ind w:firstLine="567"/>
        <w:rPr>
          <w:rFonts w:cs="Calibri"/>
        </w:rPr>
      </w:pPr>
    </w:p>
    <w:p w:rsidR="0070284C" w:rsidRDefault="0070284C" w:rsidP="0070284C">
      <w:pPr>
        <w:ind w:firstLine="567"/>
        <w:rPr>
          <w:rFonts w:cs="Calibri"/>
        </w:rPr>
      </w:pPr>
    </w:p>
    <w:p w:rsidR="0070284C" w:rsidRPr="00A16BD0" w:rsidRDefault="0070284C" w:rsidP="0070284C">
      <w:pPr>
        <w:ind w:firstLine="567"/>
        <w:rPr>
          <w:rFonts w:cs="Calibri"/>
        </w:rPr>
      </w:pPr>
    </w:p>
    <w:p w:rsidR="0070284C" w:rsidRPr="009F0F19" w:rsidRDefault="0070284C" w:rsidP="0070284C">
      <w:pPr>
        <w:jc w:val="center"/>
        <w:rPr>
          <w:rFonts w:ascii="Calibri" w:hAnsi="Calibri" w:cs="Calibri"/>
          <w:sz w:val="28"/>
        </w:rPr>
      </w:pPr>
      <w:r w:rsidRPr="009F0F19">
        <w:rPr>
          <w:rFonts w:ascii="Calibri" w:hAnsi="Calibri" w:cs="Calibri"/>
          <w:sz w:val="28"/>
        </w:rPr>
        <w:t>Донецк</w:t>
      </w:r>
    </w:p>
    <w:p w:rsidR="0070284C" w:rsidRPr="009F0F19" w:rsidRDefault="0070284C" w:rsidP="0070284C">
      <w:pPr>
        <w:jc w:val="center"/>
        <w:rPr>
          <w:rFonts w:ascii="Calibri" w:hAnsi="Calibri" w:cs="Calibri"/>
          <w:sz w:val="28"/>
        </w:rPr>
        <w:sectPr w:rsidR="0070284C" w:rsidRPr="009F0F19" w:rsidSect="00D510ED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F0F19">
        <w:rPr>
          <w:rFonts w:ascii="Calibri" w:hAnsi="Calibri" w:cs="Calibri"/>
          <w:sz w:val="28"/>
        </w:rPr>
        <w:t>202</w:t>
      </w:r>
      <w:r w:rsidR="007710F2">
        <w:rPr>
          <w:rFonts w:ascii="Calibri" w:hAnsi="Calibri" w:cs="Calibri"/>
          <w:sz w:val="28"/>
        </w:rPr>
        <w:t>2</w:t>
      </w:r>
    </w:p>
    <w:p w:rsidR="0070284C" w:rsidRDefault="0070284C" w:rsidP="0070284C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  <w:lang w:eastAsia="en-US"/>
        </w:rPr>
        <w:id w:val="376666500"/>
        <w:docPartObj>
          <w:docPartGallery w:val="Table of Contents"/>
          <w:docPartUnique/>
        </w:docPartObj>
      </w:sdtPr>
      <w:sdtEndPr/>
      <w:sdtContent>
        <w:p w:rsidR="00A23D79" w:rsidRDefault="00A23D79" w:rsidP="00A23D79">
          <w:pPr>
            <w:pStyle w:val="a9"/>
            <w:jc w:val="center"/>
            <w:rPr>
              <w:rFonts w:ascii="Cambria" w:hAnsi="Cambria"/>
              <w:color w:val="000000" w:themeColor="text1"/>
            </w:rPr>
          </w:pPr>
          <w:r w:rsidRPr="00A23D79">
            <w:rPr>
              <w:rFonts w:ascii="Cambria" w:hAnsi="Cambria"/>
              <w:color w:val="000000" w:themeColor="text1"/>
            </w:rPr>
            <w:t>СОДЕРЖАНИЕ</w:t>
          </w:r>
        </w:p>
        <w:p w:rsidR="00A23D79" w:rsidRPr="00A23D79" w:rsidRDefault="00A23D79" w:rsidP="00A23D79">
          <w:pPr>
            <w:rPr>
              <w:lang w:eastAsia="ru-RU"/>
            </w:rPr>
          </w:pPr>
        </w:p>
        <w:p w:rsidR="00823713" w:rsidRPr="00D314C5" w:rsidRDefault="00A23D79" w:rsidP="00823713">
          <w:pPr>
            <w:pStyle w:val="11"/>
            <w:tabs>
              <w:tab w:val="right" w:leader="dot" w:pos="9627"/>
            </w:tabs>
            <w:jc w:val="both"/>
            <w:rPr>
              <w:rFonts w:asciiTheme="majorHAnsi" w:eastAsiaTheme="minorEastAsia" w:hAnsiTheme="majorHAnsi"/>
              <w:b/>
              <w:noProof/>
              <w:lang w:eastAsia="ru-RU"/>
            </w:rPr>
          </w:pPr>
          <w:r w:rsidRPr="00A23D79">
            <w:rPr>
              <w:rFonts w:ascii="Cambria" w:hAnsi="Cambria"/>
              <w:b/>
              <w:sz w:val="28"/>
              <w:szCs w:val="28"/>
            </w:rPr>
            <w:fldChar w:fldCharType="begin"/>
          </w:r>
          <w:r w:rsidRPr="00A23D79">
            <w:rPr>
              <w:rFonts w:ascii="Cambria" w:hAnsi="Cambria"/>
              <w:b/>
              <w:sz w:val="28"/>
              <w:szCs w:val="28"/>
            </w:rPr>
            <w:instrText xml:space="preserve"> TOC \o "1-3" \h \z \u </w:instrText>
          </w:r>
          <w:r w:rsidRPr="00A23D79">
            <w:rPr>
              <w:rFonts w:ascii="Cambria" w:hAnsi="Cambria"/>
              <w:b/>
              <w:sz w:val="28"/>
              <w:szCs w:val="28"/>
            </w:rPr>
            <w:fldChar w:fldCharType="separate"/>
          </w:r>
          <w:hyperlink w:anchor="_Toc98855928" w:history="1"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ВВЕДЕНИЕ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_Toc98855928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4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823713" w:rsidRPr="00D314C5" w:rsidRDefault="007710F2" w:rsidP="00823713">
          <w:pPr>
            <w:pStyle w:val="11"/>
            <w:tabs>
              <w:tab w:val="right" w:leader="dot" w:pos="9627"/>
            </w:tabs>
            <w:jc w:val="both"/>
            <w:rPr>
              <w:rFonts w:asciiTheme="majorHAnsi" w:eastAsiaTheme="minorEastAsia" w:hAnsiTheme="majorHAnsi"/>
              <w:b/>
              <w:noProof/>
              <w:lang w:eastAsia="ru-RU"/>
            </w:rPr>
          </w:pPr>
          <w:hyperlink w:anchor="_Toc98855929" w:history="1"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  <w:lang w:val="en-US"/>
              </w:rPr>
              <w:t>I</w:t>
            </w:r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. ПОЯСНИТЕЛЬНАЯ ЗАПИСКА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_Toc98855929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4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823713" w:rsidRPr="00D314C5" w:rsidRDefault="007710F2" w:rsidP="00823713">
          <w:pPr>
            <w:pStyle w:val="11"/>
            <w:tabs>
              <w:tab w:val="right" w:leader="dot" w:pos="9627"/>
            </w:tabs>
            <w:jc w:val="both"/>
            <w:rPr>
              <w:rFonts w:asciiTheme="majorHAnsi" w:eastAsiaTheme="minorEastAsia" w:hAnsiTheme="majorHAnsi"/>
              <w:b/>
              <w:noProof/>
              <w:lang w:eastAsia="ru-RU"/>
            </w:rPr>
          </w:pPr>
          <w:hyperlink w:anchor="_Toc98855930" w:history="1"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II. КРИТЕРИИ ОЦЕНИВАНИЯ УЧЕБНЫХ ДОСТИЖЕНИЙ ОБУЧАЮЩИХСЯ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_Toc98855930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6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823713" w:rsidRPr="00D314C5" w:rsidRDefault="007710F2" w:rsidP="00823713">
          <w:pPr>
            <w:pStyle w:val="11"/>
            <w:tabs>
              <w:tab w:val="right" w:leader="dot" w:pos="9627"/>
            </w:tabs>
            <w:jc w:val="both"/>
            <w:rPr>
              <w:rFonts w:asciiTheme="majorHAnsi" w:eastAsiaTheme="minorEastAsia" w:hAnsiTheme="majorHAnsi"/>
              <w:b/>
              <w:noProof/>
              <w:lang w:eastAsia="ru-RU"/>
            </w:rPr>
          </w:pPr>
          <w:hyperlink w:anchor="_Toc98855931" w:history="1"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III. РАСПРЕДЕЛЕНИЕ ЧАСОВ НА ИЗУЧЕНИЕ РАЗДЕЛОВ ПРОГРАММЫ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_Toc98855931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7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823713" w:rsidRPr="00D314C5" w:rsidRDefault="007710F2" w:rsidP="00823713">
          <w:pPr>
            <w:pStyle w:val="11"/>
            <w:tabs>
              <w:tab w:val="right" w:leader="dot" w:pos="9627"/>
            </w:tabs>
            <w:jc w:val="both"/>
            <w:rPr>
              <w:rFonts w:asciiTheme="majorHAnsi" w:eastAsiaTheme="minorEastAsia" w:hAnsiTheme="majorHAnsi"/>
              <w:b/>
              <w:noProof/>
              <w:lang w:eastAsia="ru-RU"/>
            </w:rPr>
          </w:pPr>
          <w:hyperlink w:anchor="_Toc98855932" w:history="1"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IV. СОДЕРЖАНИЕ УЧЕБНОГО МАТЕРИАЛА И ТРЕБОВАНИЯ К УЧЕБНЫМ ДОСТИЖЕНИЯМ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_Toc98855932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8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823713" w:rsidRPr="00D314C5" w:rsidRDefault="007710F2" w:rsidP="00823713">
          <w:pPr>
            <w:pStyle w:val="11"/>
            <w:tabs>
              <w:tab w:val="right" w:leader="dot" w:pos="9627"/>
            </w:tabs>
            <w:jc w:val="both"/>
            <w:rPr>
              <w:rFonts w:asciiTheme="majorHAnsi" w:eastAsiaTheme="minorEastAsia" w:hAnsiTheme="majorHAnsi"/>
              <w:b/>
              <w:noProof/>
              <w:lang w:eastAsia="ru-RU"/>
            </w:rPr>
          </w:pPr>
          <w:hyperlink w:anchor="_Toc98855933" w:history="1">
            <w:r w:rsidR="00823713" w:rsidRPr="00D314C5">
              <w:rPr>
                <w:rStyle w:val="aa"/>
                <w:rFonts w:asciiTheme="majorHAnsi" w:eastAsia="Times New Roman" w:hAnsiTheme="majorHAnsi" w:cs="Times New Roman"/>
                <w:b/>
                <w:caps/>
                <w:noProof/>
                <w:sz w:val="28"/>
                <w:lang w:val="en-US" w:eastAsia="ru-RU"/>
              </w:rPr>
              <w:t>V</w:t>
            </w:r>
            <w:r w:rsidR="00823713" w:rsidRPr="00D314C5">
              <w:rPr>
                <w:rStyle w:val="aa"/>
                <w:rFonts w:asciiTheme="majorHAnsi" w:eastAsia="Times New Roman" w:hAnsiTheme="majorHAnsi" w:cs="Times New Roman"/>
                <w:b/>
                <w:caps/>
                <w:noProof/>
                <w:sz w:val="28"/>
                <w:lang w:eastAsia="ru-RU"/>
              </w:rPr>
              <w:t>. Тематическое планирование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_Toc98855933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13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823713" w:rsidRDefault="007710F2" w:rsidP="00823713">
          <w:pPr>
            <w:pStyle w:val="11"/>
            <w:tabs>
              <w:tab w:val="right" w:leader="dot" w:pos="9627"/>
            </w:tabs>
            <w:jc w:val="both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98855934" w:history="1"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V</w:t>
            </w:r>
            <w:r w:rsidR="00823713" w:rsidRPr="00D314C5">
              <w:rPr>
                <w:rStyle w:val="aa"/>
                <w:rFonts w:asciiTheme="majorHAnsi" w:eastAsia="Times New Roman" w:hAnsiTheme="majorHAnsi" w:cs="Times New Roman"/>
                <w:b/>
                <w:caps/>
                <w:noProof/>
                <w:sz w:val="28"/>
                <w:lang w:val="en-US" w:eastAsia="ru-RU"/>
              </w:rPr>
              <w:t>I</w:t>
            </w:r>
            <w:r w:rsidR="00823713" w:rsidRPr="00D314C5">
              <w:rPr>
                <w:rStyle w:val="aa"/>
                <w:rFonts w:asciiTheme="majorHAnsi" w:eastAsia="Arial" w:hAnsiTheme="majorHAnsi"/>
                <w:b/>
                <w:noProof/>
                <w:sz w:val="28"/>
              </w:rPr>
              <w:t>. СПИСОК ЛИТЕРАТУРЫ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tab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begin"/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instrText xml:space="preserve"> PAGEREF _Toc98855934 \h </w:instrTex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separate"/>
            </w:r>
            <w:r w:rsidR="00D03DB5">
              <w:rPr>
                <w:rFonts w:asciiTheme="majorHAnsi" w:hAnsiTheme="majorHAnsi"/>
                <w:b/>
                <w:noProof/>
                <w:webHidden/>
                <w:sz w:val="28"/>
              </w:rPr>
              <w:t>15</w:t>
            </w:r>
            <w:r w:rsidR="00823713" w:rsidRPr="00D314C5">
              <w:rPr>
                <w:rFonts w:asciiTheme="majorHAnsi" w:hAnsiTheme="majorHAnsi"/>
                <w:b/>
                <w:noProof/>
                <w:webHidden/>
                <w:sz w:val="28"/>
              </w:rPr>
              <w:fldChar w:fldCharType="end"/>
            </w:r>
          </w:hyperlink>
        </w:p>
        <w:p w:rsidR="00A23D79" w:rsidRDefault="00A23D79" w:rsidP="00A23D79">
          <w:pPr>
            <w:jc w:val="both"/>
          </w:pPr>
          <w:r w:rsidRPr="00A23D79">
            <w:rPr>
              <w:rFonts w:ascii="Cambria" w:hAnsi="Cambria"/>
              <w:b/>
              <w:bCs/>
              <w:sz w:val="28"/>
              <w:szCs w:val="28"/>
            </w:rPr>
            <w:fldChar w:fldCharType="end"/>
          </w:r>
        </w:p>
      </w:sdtContent>
    </w:sdt>
    <w:p w:rsidR="00A23D79" w:rsidRDefault="00A23D79" w:rsidP="0070284C">
      <w:pPr>
        <w:spacing w:after="200" w:line="276" w:lineRule="auto"/>
        <w:rPr>
          <w:b/>
          <w:sz w:val="28"/>
          <w:szCs w:val="28"/>
        </w:rPr>
      </w:pPr>
    </w:p>
    <w:p w:rsidR="00A23D79" w:rsidRDefault="00A23D79" w:rsidP="0070284C">
      <w:pPr>
        <w:spacing w:after="200" w:line="276" w:lineRule="auto"/>
        <w:rPr>
          <w:b/>
          <w:sz w:val="28"/>
          <w:szCs w:val="28"/>
        </w:rPr>
      </w:pPr>
    </w:p>
    <w:p w:rsidR="00A23D79" w:rsidRDefault="00A23D7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0284C" w:rsidRDefault="0070284C" w:rsidP="0070284C">
      <w:pPr>
        <w:pStyle w:val="1"/>
        <w:rPr>
          <w:rFonts w:eastAsia="Arial"/>
        </w:rPr>
      </w:pPr>
      <w:bookmarkStart w:id="1" w:name="_Toc98855928"/>
      <w:r>
        <w:rPr>
          <w:rFonts w:eastAsia="Arial"/>
        </w:rPr>
        <w:lastRenderedPageBreak/>
        <w:t>ВВЕДЕНИЕ</w:t>
      </w:r>
      <w:bookmarkEnd w:id="1"/>
    </w:p>
    <w:p w:rsidR="0070284C" w:rsidRPr="007822D0" w:rsidRDefault="0070284C" w:rsidP="0070284C">
      <w:pPr>
        <w:ind w:firstLine="567"/>
        <w:jc w:val="both"/>
        <w:rPr>
          <w:rFonts w:eastAsia="Arial" w:cs="Times New Roman"/>
          <w:bCs/>
          <w:szCs w:val="28"/>
        </w:rPr>
      </w:pPr>
      <w:r w:rsidRPr="007822D0">
        <w:rPr>
          <w:rFonts w:eastAsia="Arial" w:cs="Times New Roman"/>
          <w:bCs/>
          <w:szCs w:val="28"/>
        </w:rPr>
        <w:t>Учебная программа среднего общего образования для курса по выбору «Основы баз данных» разработана в соответствии с Государственным образовательным стандартом среднего общего образования и направлена на реализацию требований предметной области «Математика и информатика».</w:t>
      </w:r>
    </w:p>
    <w:p w:rsidR="0070284C" w:rsidRPr="00E17846" w:rsidRDefault="0070284C" w:rsidP="0070284C">
      <w:pPr>
        <w:ind w:firstLine="567"/>
        <w:jc w:val="both"/>
        <w:rPr>
          <w:rFonts w:cs="Times New Roman"/>
          <w:b/>
          <w:szCs w:val="28"/>
        </w:rPr>
      </w:pPr>
      <w:r w:rsidRPr="00E17846">
        <w:rPr>
          <w:rFonts w:cs="Times New Roman"/>
          <w:b/>
          <w:szCs w:val="28"/>
        </w:rPr>
        <w:t>Программа состоит из:</w:t>
      </w:r>
    </w:p>
    <w:p w:rsidR="0070284C" w:rsidRPr="00E17846" w:rsidRDefault="0070284C" w:rsidP="0070284C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szCs w:val="28"/>
        </w:rPr>
      </w:pPr>
      <w:r w:rsidRPr="00E17846">
        <w:rPr>
          <w:rFonts w:cs="Times New Roman"/>
          <w:szCs w:val="28"/>
        </w:rPr>
        <w:t>пояснительной записки, где описывается цель и задачи курса, особенности организации учебно-воспитательного процесса и перечень программно-технических средств, необходимых для успешного проведения курса;</w:t>
      </w:r>
    </w:p>
    <w:p w:rsidR="0070284C" w:rsidRPr="00E17846" w:rsidRDefault="0070284C" w:rsidP="0070284C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szCs w:val="28"/>
        </w:rPr>
      </w:pPr>
      <w:r w:rsidRPr="00E17846">
        <w:rPr>
          <w:rFonts w:cs="Times New Roman"/>
          <w:szCs w:val="28"/>
        </w:rPr>
        <w:t>содержания учебного материала и требований к учебным достижениям обучающихся;</w:t>
      </w:r>
    </w:p>
    <w:p w:rsidR="0070284C" w:rsidRPr="00E17846" w:rsidRDefault="0070284C" w:rsidP="0070284C">
      <w:pPr>
        <w:pStyle w:val="a4"/>
        <w:numPr>
          <w:ilvl w:val="0"/>
          <w:numId w:val="5"/>
        </w:numPr>
        <w:ind w:left="0" w:firstLine="567"/>
        <w:jc w:val="both"/>
        <w:rPr>
          <w:rFonts w:cs="Times New Roman"/>
          <w:szCs w:val="28"/>
        </w:rPr>
      </w:pPr>
      <w:r w:rsidRPr="00E17846">
        <w:rPr>
          <w:rFonts w:cs="Times New Roman"/>
          <w:szCs w:val="28"/>
        </w:rPr>
        <w:t>критери</w:t>
      </w:r>
      <w:r>
        <w:rPr>
          <w:rFonts w:cs="Times New Roman"/>
          <w:szCs w:val="28"/>
        </w:rPr>
        <w:t>ев</w:t>
      </w:r>
      <w:r w:rsidRPr="00E17846">
        <w:rPr>
          <w:rFonts w:cs="Times New Roman"/>
          <w:szCs w:val="28"/>
        </w:rPr>
        <w:t xml:space="preserve"> оценивания уровня учебных достижений обучающихся и спис</w:t>
      </w:r>
      <w:r>
        <w:rPr>
          <w:rFonts w:cs="Times New Roman"/>
          <w:szCs w:val="28"/>
        </w:rPr>
        <w:t>ка</w:t>
      </w:r>
      <w:r w:rsidRPr="00E17846">
        <w:rPr>
          <w:rFonts w:cs="Times New Roman"/>
          <w:szCs w:val="28"/>
        </w:rPr>
        <w:t xml:space="preserve"> рекомендуемой литературы.</w:t>
      </w:r>
    </w:p>
    <w:p w:rsidR="0070284C" w:rsidRPr="00457D3D" w:rsidRDefault="0070284C" w:rsidP="0070284C">
      <w:pPr>
        <w:pStyle w:val="1"/>
        <w:rPr>
          <w:rFonts w:cs="Times New Roman"/>
        </w:rPr>
      </w:pPr>
      <w:bookmarkStart w:id="2" w:name="_Toc98855929"/>
      <w:r>
        <w:rPr>
          <w:rFonts w:eastAsia="Arial"/>
          <w:lang w:val="en-US"/>
        </w:rPr>
        <w:t>I</w:t>
      </w:r>
      <w:r w:rsidRPr="00E64A4B">
        <w:rPr>
          <w:rFonts w:eastAsia="Arial"/>
        </w:rPr>
        <w:t>. ПОЯСНИТЕЛЬНАЯ ЗАПИСКА</w:t>
      </w:r>
      <w:bookmarkEnd w:id="2"/>
    </w:p>
    <w:p w:rsidR="0086670A" w:rsidRDefault="0070284C" w:rsidP="0070284C">
      <w:pPr>
        <w:spacing w:line="244" w:lineRule="auto"/>
        <w:ind w:firstLine="568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szCs w:val="28"/>
        </w:rPr>
        <w:t xml:space="preserve">Курс по выбору «Основы баз данных» предназначен для обучающихся 10-11 классов общеобразовательных учебных заведений любых профилей и направлений специализации. </w:t>
      </w:r>
    </w:p>
    <w:p w:rsidR="000D3444" w:rsidRDefault="0070284C" w:rsidP="0070284C">
      <w:pPr>
        <w:spacing w:line="244" w:lineRule="auto"/>
        <w:ind w:firstLine="568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i/>
          <w:iCs/>
          <w:szCs w:val="28"/>
        </w:rPr>
        <w:t>Цель</w:t>
      </w:r>
      <w:r w:rsidRPr="00E64A4B">
        <w:rPr>
          <w:rFonts w:eastAsia="Times New Roman" w:cs="Times New Roman"/>
          <w:szCs w:val="28"/>
        </w:rPr>
        <w:t xml:space="preserve"> курса состоит в формировании одной из составных информационной культуры учеников, а именно знаний, умений и навыков, необходимых для структурирования данных, их представления в табличной форме и дальнейшей обработки. </w:t>
      </w:r>
    </w:p>
    <w:p w:rsidR="0070284C" w:rsidRPr="00E64A4B" w:rsidRDefault="0070284C" w:rsidP="0070284C">
      <w:pPr>
        <w:spacing w:line="244" w:lineRule="auto"/>
        <w:ind w:firstLine="568"/>
        <w:jc w:val="both"/>
        <w:rPr>
          <w:rFonts w:cs="Times New Roman"/>
          <w:szCs w:val="28"/>
        </w:rPr>
      </w:pPr>
      <w:r w:rsidRPr="00E64A4B">
        <w:rPr>
          <w:rFonts w:eastAsia="Times New Roman" w:cs="Times New Roman"/>
          <w:i/>
          <w:iCs/>
          <w:szCs w:val="28"/>
        </w:rPr>
        <w:t>Задачами</w:t>
      </w:r>
      <w:r w:rsidRPr="00E64A4B">
        <w:rPr>
          <w:rFonts w:eastAsia="Times New Roman" w:cs="Times New Roman"/>
          <w:szCs w:val="28"/>
        </w:rPr>
        <w:t xml:space="preserve"> курса являются:</w:t>
      </w:r>
    </w:p>
    <w:p w:rsidR="0070284C" w:rsidRPr="00E64A4B" w:rsidRDefault="0070284C" w:rsidP="0070284C">
      <w:pPr>
        <w:spacing w:line="3" w:lineRule="exact"/>
        <w:rPr>
          <w:rFonts w:cs="Times New Roman"/>
          <w:szCs w:val="28"/>
        </w:rPr>
      </w:pPr>
    </w:p>
    <w:p w:rsidR="0070284C" w:rsidRPr="00E64A4B" w:rsidRDefault="0070284C" w:rsidP="0070284C">
      <w:pPr>
        <w:numPr>
          <w:ilvl w:val="0"/>
          <w:numId w:val="1"/>
        </w:numPr>
        <w:tabs>
          <w:tab w:val="left" w:pos="833"/>
        </w:tabs>
        <w:spacing w:line="239" w:lineRule="auto"/>
        <w:ind w:firstLine="565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szCs w:val="28"/>
        </w:rPr>
        <w:t>формирование у обучающихся понимания сущности технологии реляционных баз данных, ее назначения и возможностей;</w:t>
      </w:r>
    </w:p>
    <w:p w:rsidR="0070284C" w:rsidRPr="00E64A4B" w:rsidRDefault="0070284C" w:rsidP="0070284C">
      <w:pPr>
        <w:spacing w:line="1" w:lineRule="exact"/>
        <w:rPr>
          <w:rFonts w:eastAsia="Times New Roman" w:cs="Times New Roman"/>
          <w:szCs w:val="28"/>
        </w:rPr>
      </w:pPr>
    </w:p>
    <w:p w:rsidR="0070284C" w:rsidRPr="00E64A4B" w:rsidRDefault="0070284C" w:rsidP="000D3444">
      <w:pPr>
        <w:numPr>
          <w:ilvl w:val="0"/>
          <w:numId w:val="1"/>
        </w:numPr>
        <w:tabs>
          <w:tab w:val="left" w:pos="833"/>
        </w:tabs>
        <w:spacing w:line="239" w:lineRule="auto"/>
        <w:ind w:firstLine="565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szCs w:val="28"/>
        </w:rPr>
        <w:t>обучение использованию баз данных и систем управления базами данных;</w:t>
      </w:r>
    </w:p>
    <w:p w:rsidR="0070284C" w:rsidRPr="00E64A4B" w:rsidRDefault="0070284C" w:rsidP="000D3444">
      <w:pPr>
        <w:numPr>
          <w:ilvl w:val="0"/>
          <w:numId w:val="1"/>
        </w:numPr>
        <w:tabs>
          <w:tab w:val="left" w:pos="833"/>
        </w:tabs>
        <w:spacing w:line="239" w:lineRule="auto"/>
        <w:ind w:firstLine="565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szCs w:val="28"/>
        </w:rPr>
        <w:t>обретение первичных умений и навыков разработчика баз данных;</w:t>
      </w:r>
    </w:p>
    <w:p w:rsidR="0070284C" w:rsidRPr="00E64A4B" w:rsidRDefault="0070284C" w:rsidP="0070284C">
      <w:pPr>
        <w:numPr>
          <w:ilvl w:val="0"/>
          <w:numId w:val="1"/>
        </w:numPr>
        <w:tabs>
          <w:tab w:val="left" w:pos="785"/>
        </w:tabs>
        <w:ind w:firstLine="565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szCs w:val="28"/>
        </w:rPr>
        <w:t>развитие таких навыков мышления, как умение структурировать данные, классифицировать объекты, выявлять структурные и иерархические связи между объектами, определять параметры объектов и их значения, формулировать и формализовывать задания по обработке данных.</w:t>
      </w:r>
    </w:p>
    <w:p w:rsidR="0070284C" w:rsidRPr="00E64A4B" w:rsidRDefault="0070284C" w:rsidP="0070284C">
      <w:pPr>
        <w:spacing w:line="241" w:lineRule="auto"/>
        <w:ind w:firstLine="568"/>
        <w:jc w:val="both"/>
        <w:rPr>
          <w:rFonts w:eastAsia="Times New Roman" w:cs="Times New Roman"/>
          <w:szCs w:val="28"/>
        </w:rPr>
      </w:pPr>
      <w:r w:rsidRPr="00E64A4B">
        <w:rPr>
          <w:rFonts w:eastAsia="Times New Roman" w:cs="Times New Roman"/>
          <w:szCs w:val="28"/>
        </w:rPr>
        <w:t>Программа курса состоит из пояснительной записки, описания содержания учебного материала и требований к учебным достижениям, а также критериев оценивания учебных достижений обучающихся. В пояснительной записке сформулированы цель и задачи курса, описаны, какие знания, умения и навыки составляют предпосылки успешного овладения курсом, механизмы обеспечения вариативности объемов учебного материала, соотношение теоретической и практической составляющей, а также необходимое программное обеспечение.</w:t>
      </w:r>
    </w:p>
    <w:p w:rsidR="0070284C" w:rsidRPr="00E64A4B" w:rsidRDefault="0070284C" w:rsidP="0070284C">
      <w:pPr>
        <w:spacing w:line="208" w:lineRule="exact"/>
        <w:rPr>
          <w:rFonts w:cs="Times New Roman"/>
          <w:szCs w:val="28"/>
        </w:rPr>
      </w:pPr>
    </w:p>
    <w:p w:rsidR="0070284C" w:rsidRPr="00E64A4B" w:rsidRDefault="0070284C" w:rsidP="0070284C">
      <w:pPr>
        <w:ind w:firstLine="567"/>
        <w:rPr>
          <w:rFonts w:cs="Times New Roman"/>
          <w:szCs w:val="28"/>
        </w:rPr>
      </w:pPr>
      <w:r w:rsidRPr="00E64A4B">
        <w:rPr>
          <w:rFonts w:eastAsia="Arial" w:cs="Times New Roman"/>
          <w:b/>
          <w:bCs/>
          <w:szCs w:val="28"/>
        </w:rPr>
        <w:t>Предпосылки успешного овладения курсом</w:t>
      </w:r>
    </w:p>
    <w:p w:rsidR="0070284C" w:rsidRPr="00E64A4B" w:rsidRDefault="0070284C" w:rsidP="0070284C">
      <w:pPr>
        <w:spacing w:line="245" w:lineRule="auto"/>
        <w:ind w:firstLine="568"/>
        <w:jc w:val="both"/>
        <w:rPr>
          <w:rFonts w:cs="Times New Roman"/>
          <w:szCs w:val="28"/>
        </w:rPr>
      </w:pPr>
      <w:r w:rsidRPr="00E64A4B">
        <w:rPr>
          <w:rFonts w:eastAsia="Times New Roman" w:cs="Times New Roman"/>
          <w:szCs w:val="28"/>
        </w:rPr>
        <w:t>Для эффективного усвоения программы курса обучающиеся должны иметь первичные навыки работы с операционной системой и прикладным программным обеспечением, свободно использовать графический интерфейс пользователя. Желательной, но необязательной предпосылкой успешного прохождения курса являются умения использовать табличный процессор как средство обработки наборов однотипных объектов и выполнять в нем такие задачи, как сортировка и фильтрация данных, вычисление итоговых показателей, в частности с использованием функций для работы с базой данных.</w:t>
      </w:r>
    </w:p>
    <w:p w:rsidR="0070284C" w:rsidRPr="00E64A4B" w:rsidRDefault="0070284C" w:rsidP="0070284C">
      <w:pPr>
        <w:spacing w:line="201" w:lineRule="exact"/>
        <w:rPr>
          <w:rFonts w:cs="Times New Roman"/>
          <w:szCs w:val="28"/>
        </w:rPr>
      </w:pPr>
    </w:p>
    <w:p w:rsidR="0070284C" w:rsidRPr="00E64A4B" w:rsidRDefault="0070284C" w:rsidP="0070284C">
      <w:pPr>
        <w:ind w:firstLine="567"/>
        <w:rPr>
          <w:rFonts w:cs="Times New Roman"/>
          <w:szCs w:val="28"/>
        </w:rPr>
      </w:pPr>
      <w:r w:rsidRPr="00E64A4B">
        <w:rPr>
          <w:rFonts w:eastAsia="Arial" w:cs="Times New Roman"/>
          <w:b/>
          <w:bCs/>
          <w:szCs w:val="28"/>
        </w:rPr>
        <w:t>Вариативность объемов учебного материала</w:t>
      </w:r>
    </w:p>
    <w:p w:rsidR="0070284C" w:rsidRPr="00E64A4B" w:rsidRDefault="0070284C" w:rsidP="0070284C">
      <w:pPr>
        <w:spacing w:line="244" w:lineRule="auto"/>
        <w:ind w:firstLine="568"/>
        <w:jc w:val="both"/>
        <w:rPr>
          <w:rFonts w:cs="Times New Roman"/>
          <w:szCs w:val="28"/>
        </w:rPr>
      </w:pPr>
      <w:r w:rsidRPr="00E64A4B">
        <w:rPr>
          <w:rFonts w:eastAsia="Times New Roman" w:cs="Times New Roman"/>
          <w:szCs w:val="28"/>
        </w:rPr>
        <w:t xml:space="preserve">Программа дает возможность изучать курс в объеме </w:t>
      </w:r>
      <w:r w:rsidR="00823713" w:rsidRPr="00823713">
        <w:rPr>
          <w:rFonts w:eastAsia="Times New Roman" w:cs="Times New Roman"/>
          <w:szCs w:val="28"/>
        </w:rPr>
        <w:t>24</w:t>
      </w:r>
      <w:r w:rsidRPr="00E64A4B">
        <w:rPr>
          <w:rFonts w:eastAsia="Times New Roman" w:cs="Times New Roman"/>
          <w:szCs w:val="28"/>
        </w:rPr>
        <w:t xml:space="preserve"> час</w:t>
      </w:r>
      <w:r w:rsidR="00823713">
        <w:rPr>
          <w:rFonts w:eastAsia="Times New Roman" w:cs="Times New Roman"/>
          <w:szCs w:val="28"/>
        </w:rPr>
        <w:t>а</w:t>
      </w:r>
      <w:r w:rsidRPr="00E64A4B">
        <w:rPr>
          <w:rFonts w:eastAsia="Times New Roman" w:cs="Times New Roman"/>
          <w:szCs w:val="28"/>
        </w:rPr>
        <w:t xml:space="preserve">. </w:t>
      </w:r>
    </w:p>
    <w:p w:rsidR="0070284C" w:rsidRPr="00E64A4B" w:rsidRDefault="0070284C" w:rsidP="0070284C">
      <w:pPr>
        <w:spacing w:line="3" w:lineRule="exact"/>
        <w:rPr>
          <w:rFonts w:cs="Times New Roman"/>
          <w:szCs w:val="28"/>
        </w:rPr>
      </w:pPr>
    </w:p>
    <w:p w:rsidR="0070284C" w:rsidRPr="00E64A4B" w:rsidRDefault="0070284C" w:rsidP="0070284C">
      <w:pPr>
        <w:ind w:firstLine="568"/>
        <w:jc w:val="both"/>
        <w:rPr>
          <w:rFonts w:cs="Times New Roman"/>
          <w:szCs w:val="28"/>
        </w:rPr>
      </w:pPr>
      <w:r w:rsidRPr="00E64A4B">
        <w:rPr>
          <w:rFonts w:eastAsia="Times New Roman" w:cs="Times New Roman"/>
          <w:szCs w:val="28"/>
        </w:rPr>
        <w:t xml:space="preserve">Содержание учебного материала, изучение которого предусмотрено в </w:t>
      </w:r>
      <w:r w:rsidR="00823713">
        <w:rPr>
          <w:rFonts w:eastAsia="Times New Roman" w:cs="Times New Roman"/>
          <w:szCs w:val="28"/>
        </w:rPr>
        <w:t>программе</w:t>
      </w:r>
      <w:r w:rsidRPr="00E64A4B">
        <w:rPr>
          <w:rFonts w:eastAsia="Times New Roman" w:cs="Times New Roman"/>
          <w:szCs w:val="28"/>
        </w:rPr>
        <w:t xml:space="preserve"> почти совпадает с тем, что предлагается для изучения в базовом курсе информатики</w:t>
      </w:r>
      <w:r w:rsidR="00823713">
        <w:rPr>
          <w:rFonts w:eastAsia="Times New Roman" w:cs="Times New Roman"/>
          <w:szCs w:val="28"/>
        </w:rPr>
        <w:t xml:space="preserve"> и ИКТ</w:t>
      </w:r>
      <w:r w:rsidRPr="00E64A4B">
        <w:rPr>
          <w:rFonts w:eastAsia="Times New Roman" w:cs="Times New Roman"/>
          <w:szCs w:val="28"/>
        </w:rPr>
        <w:t xml:space="preserve"> в 11 классе, однако количество времени, отведенного на его изучение, увеличено, что </w:t>
      </w:r>
      <w:r w:rsidRPr="00E64A4B">
        <w:rPr>
          <w:rFonts w:eastAsia="Times New Roman" w:cs="Times New Roman"/>
          <w:szCs w:val="28"/>
        </w:rPr>
        <w:lastRenderedPageBreak/>
        <w:t>объясняется необходимостью выполнения большего количества практических заданий для полноценного усвоения рассмотренной в курсе информационной технологии.</w:t>
      </w:r>
    </w:p>
    <w:p w:rsidR="0070284C" w:rsidRPr="007F6618" w:rsidRDefault="0070284C" w:rsidP="0070284C">
      <w:pPr>
        <w:spacing w:line="241" w:lineRule="auto"/>
        <w:ind w:firstLine="568"/>
        <w:jc w:val="both"/>
        <w:rPr>
          <w:rFonts w:eastAsia="Times New Roman" w:cs="Times New Roman"/>
          <w:szCs w:val="28"/>
        </w:rPr>
      </w:pPr>
    </w:p>
    <w:p w:rsidR="0070284C" w:rsidRPr="00D604E1" w:rsidRDefault="0070284C" w:rsidP="0070284C">
      <w:pPr>
        <w:ind w:firstLine="567"/>
        <w:rPr>
          <w:rFonts w:eastAsia="Arial" w:cs="Times New Roman"/>
          <w:b/>
          <w:bCs/>
          <w:szCs w:val="24"/>
        </w:rPr>
      </w:pPr>
      <w:r w:rsidRPr="00D604E1">
        <w:rPr>
          <w:rFonts w:eastAsia="Arial" w:cs="Times New Roman"/>
          <w:b/>
          <w:bCs/>
          <w:szCs w:val="24"/>
        </w:rPr>
        <w:t>Практическая и теоретическая составляющая курса</w:t>
      </w:r>
    </w:p>
    <w:p w:rsidR="000D3444" w:rsidRDefault="0070284C" w:rsidP="0070284C">
      <w:pPr>
        <w:ind w:firstLine="567"/>
        <w:jc w:val="both"/>
        <w:rPr>
          <w:rFonts w:eastAsia="Times New Roman" w:cs="Times New Roman"/>
          <w:szCs w:val="24"/>
        </w:rPr>
      </w:pPr>
      <w:r w:rsidRPr="00D604E1">
        <w:rPr>
          <w:rFonts w:eastAsia="Times New Roman" w:cs="Times New Roman"/>
          <w:szCs w:val="24"/>
        </w:rPr>
        <w:t xml:space="preserve">Изучая </w:t>
      </w:r>
      <w:r w:rsidR="008064B9">
        <w:rPr>
          <w:rFonts w:eastAsia="Times New Roman" w:cs="Times New Roman"/>
          <w:szCs w:val="24"/>
        </w:rPr>
        <w:t>разделы 3-8, обучающиеся</w:t>
      </w:r>
      <w:r w:rsidRPr="00D604E1">
        <w:rPr>
          <w:rFonts w:eastAsia="Times New Roman" w:cs="Times New Roman"/>
          <w:szCs w:val="24"/>
        </w:rPr>
        <w:t xml:space="preserve"> должны на каждом уроке работать с системой управления базами данных, выполняя упражнения или практические работы. </w:t>
      </w:r>
    </w:p>
    <w:p w:rsidR="000D3444" w:rsidRDefault="0070284C" w:rsidP="0070284C">
      <w:pPr>
        <w:ind w:firstLine="567"/>
        <w:jc w:val="both"/>
        <w:rPr>
          <w:rFonts w:eastAsia="Times New Roman" w:cs="Times New Roman"/>
          <w:szCs w:val="24"/>
        </w:rPr>
      </w:pPr>
      <w:r w:rsidRPr="00D604E1">
        <w:rPr>
          <w:rFonts w:eastAsia="Times New Roman" w:cs="Times New Roman"/>
          <w:szCs w:val="24"/>
        </w:rPr>
        <w:t xml:space="preserve">Кроме того, начиная с изучения второго раздела, рекомендуем организовывать выполнение </w:t>
      </w:r>
      <w:r w:rsidR="008064B9">
        <w:rPr>
          <w:rFonts w:eastAsia="Times New Roman" w:cs="Times New Roman"/>
          <w:szCs w:val="24"/>
        </w:rPr>
        <w:t>обучающимися</w:t>
      </w:r>
      <w:r w:rsidRPr="00D604E1">
        <w:rPr>
          <w:rFonts w:eastAsia="Times New Roman" w:cs="Times New Roman"/>
          <w:szCs w:val="24"/>
        </w:rPr>
        <w:t xml:space="preserve"> учебных проектов по разработке базы данных для предметной области, описанной учителем или самими обучающимися. Проект должен включать в себя создание модели «сущность-связь» предметной области, ее реализацию в СУБД, создание интерфейса для ввода и вывода данных, и реализацию запросов на выбор </w:t>
      </w:r>
      <w:r w:rsidR="000D3444">
        <w:rPr>
          <w:rFonts w:eastAsia="Times New Roman" w:cs="Times New Roman"/>
          <w:szCs w:val="24"/>
        </w:rPr>
        <w:t xml:space="preserve">данных. Последний раздел курса </w:t>
      </w:r>
      <w:r w:rsidRPr="00D604E1">
        <w:rPr>
          <w:rFonts w:eastAsia="Times New Roman" w:cs="Times New Roman"/>
          <w:szCs w:val="24"/>
        </w:rPr>
        <w:t xml:space="preserve">предназначен специально для доработки и защиты учебного проекта. </w:t>
      </w:r>
    </w:p>
    <w:p w:rsidR="0070284C" w:rsidRPr="00D604E1" w:rsidRDefault="0070284C" w:rsidP="0070284C">
      <w:pPr>
        <w:ind w:firstLine="567"/>
        <w:jc w:val="both"/>
        <w:rPr>
          <w:rFonts w:cs="Times New Roman"/>
          <w:szCs w:val="24"/>
        </w:rPr>
      </w:pPr>
      <w:r w:rsidRPr="00D604E1">
        <w:rPr>
          <w:rFonts w:eastAsia="Times New Roman" w:cs="Times New Roman"/>
          <w:szCs w:val="24"/>
        </w:rPr>
        <w:t xml:space="preserve">Материал первого раздела не требует обязательного выполнения </w:t>
      </w:r>
      <w:r w:rsidR="000D3444">
        <w:rPr>
          <w:rFonts w:eastAsia="Times New Roman" w:cs="Times New Roman"/>
          <w:szCs w:val="24"/>
        </w:rPr>
        <w:t>обучающимися</w:t>
      </w:r>
      <w:r w:rsidRPr="00D604E1">
        <w:rPr>
          <w:rFonts w:eastAsia="Times New Roman" w:cs="Times New Roman"/>
          <w:szCs w:val="24"/>
        </w:rPr>
        <w:t xml:space="preserve"> упражнений на компьютере, однако целесообразно во время работы над этим разделом организовывать прохождение </w:t>
      </w:r>
      <w:r w:rsidR="000D3444">
        <w:rPr>
          <w:rFonts w:eastAsia="Times New Roman" w:cs="Times New Roman"/>
          <w:szCs w:val="24"/>
        </w:rPr>
        <w:t>обучающимися</w:t>
      </w:r>
      <w:r w:rsidRPr="00D604E1">
        <w:rPr>
          <w:rFonts w:eastAsia="Times New Roman" w:cs="Times New Roman"/>
          <w:szCs w:val="24"/>
        </w:rPr>
        <w:t xml:space="preserve"> компьютерного тестирования или выполнение других заданий, направленных на упрочение и творческую обработку учебного материала. Упражнения и практические работы ко второму разделу </w:t>
      </w:r>
      <w:r w:rsidR="000D3444">
        <w:rPr>
          <w:rFonts w:eastAsia="Times New Roman" w:cs="Times New Roman"/>
          <w:szCs w:val="24"/>
        </w:rPr>
        <w:t>обучающиеся</w:t>
      </w:r>
      <w:r w:rsidRPr="00D604E1">
        <w:rPr>
          <w:rFonts w:eastAsia="Times New Roman" w:cs="Times New Roman"/>
          <w:szCs w:val="24"/>
        </w:rPr>
        <w:t xml:space="preserve"> могут выполнять как на бумаге, так и с помощью специализированного программного обеспечения.</w:t>
      </w:r>
    </w:p>
    <w:p w:rsidR="0070284C" w:rsidRPr="00D604E1" w:rsidRDefault="0070284C" w:rsidP="0070284C">
      <w:pPr>
        <w:ind w:firstLine="567"/>
        <w:rPr>
          <w:rFonts w:eastAsia="Arial" w:cs="Times New Roman"/>
          <w:b/>
          <w:bCs/>
          <w:szCs w:val="24"/>
        </w:rPr>
      </w:pPr>
    </w:p>
    <w:p w:rsidR="0070284C" w:rsidRPr="00D604E1" w:rsidRDefault="0070284C" w:rsidP="0070284C">
      <w:pPr>
        <w:ind w:firstLine="567"/>
        <w:rPr>
          <w:rFonts w:eastAsia="Arial" w:cs="Times New Roman"/>
          <w:b/>
          <w:bCs/>
          <w:szCs w:val="24"/>
        </w:rPr>
      </w:pPr>
      <w:r w:rsidRPr="00D604E1">
        <w:rPr>
          <w:rFonts w:eastAsia="Arial" w:cs="Times New Roman"/>
          <w:b/>
          <w:bCs/>
          <w:szCs w:val="24"/>
        </w:rPr>
        <w:t>Необходимое программное обеспечение</w:t>
      </w:r>
    </w:p>
    <w:p w:rsidR="0070284C" w:rsidRPr="00D604E1" w:rsidRDefault="0070284C" w:rsidP="0070284C">
      <w:pPr>
        <w:ind w:firstLine="567"/>
        <w:jc w:val="both"/>
        <w:rPr>
          <w:rFonts w:cs="Times New Roman"/>
          <w:szCs w:val="24"/>
        </w:rPr>
      </w:pPr>
      <w:r w:rsidRPr="00D604E1">
        <w:rPr>
          <w:rFonts w:eastAsia="Times New Roman" w:cs="Times New Roman"/>
          <w:szCs w:val="24"/>
        </w:rPr>
        <w:t>Как уже отмечалось, для изучения разделов 1 и 2 программное обеспечение можно не использовать, хотя для проектирования моделей «сущность-связь» во время работы над разделом 2 целесообразно применять Uml-Редактор, например, Visual Paradigm, редактор диаграмм и блок-схем MS Visio или любой векторный графический редактор, например, тот, который встроен в программный пакет MS Office.</w:t>
      </w:r>
    </w:p>
    <w:p w:rsidR="000D3444" w:rsidRDefault="0070284C" w:rsidP="0070284C">
      <w:pPr>
        <w:ind w:firstLine="567"/>
        <w:jc w:val="both"/>
        <w:rPr>
          <w:rFonts w:eastAsia="Times New Roman" w:cs="Times New Roman"/>
          <w:szCs w:val="24"/>
        </w:rPr>
      </w:pPr>
      <w:r w:rsidRPr="00D604E1">
        <w:rPr>
          <w:rFonts w:eastAsia="Times New Roman" w:cs="Times New Roman"/>
          <w:szCs w:val="24"/>
        </w:rPr>
        <w:t>Для работы над разделами 3-9 нужна система управления базами данных. Большая часть материала может быть обработана в любой реляционной СУБД, однако такие разделы курса, как «Выбор данных» и «Вывод данных», ориентированы на СУБД MS Access.</w:t>
      </w:r>
    </w:p>
    <w:p w:rsidR="000D3444" w:rsidRDefault="000D3444">
      <w:pPr>
        <w:spacing w:after="200" w:line="276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70284C" w:rsidRDefault="0070284C" w:rsidP="0070284C">
      <w:pPr>
        <w:pStyle w:val="1"/>
        <w:rPr>
          <w:rFonts w:eastAsia="Arial"/>
        </w:rPr>
      </w:pPr>
      <w:bookmarkStart w:id="3" w:name="_Toc98855930"/>
      <w:r w:rsidRPr="006B5C1A">
        <w:rPr>
          <w:rFonts w:eastAsia="Arial"/>
        </w:rPr>
        <w:lastRenderedPageBreak/>
        <w:t>II. КРИТЕРИИ ОЦЕНИВАНИЯ УЧЕБНЫХ ДОСТИЖЕНИЙ ОБУЧАЮЩИХСЯ</w:t>
      </w:r>
      <w:bookmarkEnd w:id="3"/>
    </w:p>
    <w:p w:rsidR="000D3444" w:rsidRPr="000D3444" w:rsidRDefault="000D3444" w:rsidP="000D3444"/>
    <w:tbl>
      <w:tblPr>
        <w:tblStyle w:val="a3"/>
        <w:tblW w:w="10023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7505"/>
      </w:tblGrid>
      <w:tr w:rsidR="0070284C" w:rsidRPr="006B5C1A" w:rsidTr="000D3444">
        <w:tc>
          <w:tcPr>
            <w:tcW w:w="1668" w:type="dxa"/>
            <w:vAlign w:val="center"/>
          </w:tcPr>
          <w:p w:rsidR="0070284C" w:rsidRPr="006B5C1A" w:rsidRDefault="0070284C" w:rsidP="00D510ED">
            <w:pPr>
              <w:jc w:val="center"/>
              <w:rPr>
                <w:rFonts w:eastAsia="Arial" w:cs="Times New Roman"/>
                <w:b/>
                <w:bCs/>
                <w:i/>
                <w:szCs w:val="28"/>
              </w:rPr>
            </w:pPr>
            <w:r w:rsidRPr="006B5C1A">
              <w:rPr>
                <w:rFonts w:eastAsia="Times New Roman" w:cs="Times New Roman"/>
                <w:i/>
                <w:iCs/>
                <w:szCs w:val="28"/>
              </w:rPr>
              <w:t>Уровень учебных достижений</w:t>
            </w:r>
          </w:p>
        </w:tc>
        <w:tc>
          <w:tcPr>
            <w:tcW w:w="850" w:type="dxa"/>
            <w:vAlign w:val="center"/>
          </w:tcPr>
          <w:p w:rsidR="0070284C" w:rsidRPr="006B5C1A" w:rsidRDefault="0070284C" w:rsidP="00D510ED">
            <w:pPr>
              <w:jc w:val="center"/>
              <w:rPr>
                <w:rFonts w:eastAsia="Arial" w:cs="Times New Roman"/>
                <w:b/>
                <w:bCs/>
                <w:i/>
                <w:szCs w:val="28"/>
              </w:rPr>
            </w:pPr>
            <w:r w:rsidRPr="006B5C1A">
              <w:rPr>
                <w:rFonts w:eastAsia="Times New Roman" w:cs="Times New Roman"/>
                <w:i/>
                <w:iCs/>
                <w:szCs w:val="28"/>
              </w:rPr>
              <w:t>От</w:t>
            </w:r>
            <w:r w:rsidR="000D3444">
              <w:rPr>
                <w:rFonts w:eastAsia="Times New Roman" w:cs="Times New Roman"/>
                <w:i/>
                <w:iCs/>
                <w:szCs w:val="28"/>
              </w:rPr>
              <w:t>-</w:t>
            </w:r>
            <w:r w:rsidRPr="006B5C1A">
              <w:rPr>
                <w:rFonts w:eastAsia="Times New Roman" w:cs="Times New Roman"/>
                <w:i/>
                <w:iCs/>
                <w:szCs w:val="28"/>
              </w:rPr>
              <w:t>мет</w:t>
            </w:r>
            <w:r w:rsidR="000D3444">
              <w:rPr>
                <w:rFonts w:eastAsia="Times New Roman" w:cs="Times New Roman"/>
                <w:i/>
                <w:iCs/>
                <w:szCs w:val="28"/>
              </w:rPr>
              <w:t>-</w:t>
            </w:r>
            <w:r w:rsidRPr="006B5C1A">
              <w:rPr>
                <w:rFonts w:eastAsia="Times New Roman" w:cs="Times New Roman"/>
                <w:i/>
                <w:iCs/>
                <w:szCs w:val="28"/>
              </w:rPr>
              <w:t>ка</w:t>
            </w:r>
          </w:p>
        </w:tc>
        <w:tc>
          <w:tcPr>
            <w:tcW w:w="7505" w:type="dxa"/>
            <w:vAlign w:val="center"/>
          </w:tcPr>
          <w:p w:rsidR="0070284C" w:rsidRPr="006B5C1A" w:rsidRDefault="0070284C" w:rsidP="00D510ED">
            <w:pPr>
              <w:jc w:val="center"/>
              <w:rPr>
                <w:rFonts w:eastAsia="Arial" w:cs="Times New Roman"/>
                <w:b/>
                <w:bCs/>
                <w:i/>
                <w:szCs w:val="28"/>
              </w:rPr>
            </w:pPr>
            <w:r w:rsidRPr="006B5C1A">
              <w:rPr>
                <w:rFonts w:eastAsia="Times New Roman" w:cs="Times New Roman"/>
                <w:i/>
                <w:iCs/>
                <w:szCs w:val="28"/>
              </w:rPr>
              <w:t>Критерии оценивания учебных достижений обучающихся</w:t>
            </w:r>
          </w:p>
        </w:tc>
      </w:tr>
      <w:tr w:rsidR="0070284C" w:rsidRPr="006B5C1A" w:rsidTr="000D3444">
        <w:tc>
          <w:tcPr>
            <w:tcW w:w="1668" w:type="dxa"/>
            <w:vAlign w:val="center"/>
          </w:tcPr>
          <w:p w:rsidR="0070284C" w:rsidRPr="006B5C1A" w:rsidRDefault="0070284C" w:rsidP="00D510ED">
            <w:pPr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6B5C1A">
              <w:rPr>
                <w:rFonts w:eastAsia="Times New Roman" w:cs="Times New Roman"/>
                <w:szCs w:val="28"/>
              </w:rPr>
              <w:t>Начальный</w:t>
            </w:r>
          </w:p>
        </w:tc>
        <w:tc>
          <w:tcPr>
            <w:tcW w:w="850" w:type="dxa"/>
            <w:vAlign w:val="center"/>
          </w:tcPr>
          <w:p w:rsidR="0070284C" w:rsidRPr="002B67BE" w:rsidRDefault="0070284C" w:rsidP="00D510ED">
            <w:pPr>
              <w:jc w:val="center"/>
              <w:rPr>
                <w:rFonts w:eastAsia="Times New Roman" w:cs="Times New Roman"/>
                <w:szCs w:val="28"/>
              </w:rPr>
            </w:pPr>
            <w:r w:rsidRPr="002B67BE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505" w:type="dxa"/>
          </w:tcPr>
          <w:p w:rsidR="0070284C" w:rsidRPr="000D3444" w:rsidRDefault="0070284C" w:rsidP="00D510ED">
            <w:pPr>
              <w:ind w:firstLine="328"/>
              <w:rPr>
                <w:rFonts w:eastAsia="Times New Roman" w:cs="Times New Roman"/>
                <w:b/>
                <w:sz w:val="22"/>
                <w:szCs w:val="28"/>
              </w:rPr>
            </w:pPr>
            <w:r w:rsidRPr="000D3444">
              <w:rPr>
                <w:rFonts w:eastAsia="Times New Roman" w:cs="Times New Roman"/>
                <w:b/>
                <w:sz w:val="22"/>
                <w:szCs w:val="28"/>
              </w:rPr>
              <w:t>Обучающийся: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распознает отдельные объекты, явления и факты предметной области и может фрагментарно воссоздать знания о них;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знает и выполняет правила техники безопасности во время работы с компьютерной техникой;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4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имеет фрагментарные знания незначительного объема (меньше половины учебного материала) при отсутствии сформированных умений и навыков.</w:t>
            </w:r>
          </w:p>
        </w:tc>
      </w:tr>
      <w:tr w:rsidR="0070284C" w:rsidRPr="006B5C1A" w:rsidTr="000D3444">
        <w:tc>
          <w:tcPr>
            <w:tcW w:w="1668" w:type="dxa"/>
            <w:vAlign w:val="center"/>
          </w:tcPr>
          <w:p w:rsidR="0070284C" w:rsidRPr="006B5C1A" w:rsidRDefault="0070284C" w:rsidP="00D510ED">
            <w:pPr>
              <w:jc w:val="center"/>
              <w:rPr>
                <w:rFonts w:eastAsia="Arial" w:cs="Times New Roman"/>
                <w:b/>
                <w:bCs/>
                <w:szCs w:val="28"/>
              </w:rPr>
            </w:pPr>
            <w:r w:rsidRPr="006B5C1A">
              <w:rPr>
                <w:rFonts w:eastAsia="Times New Roman" w:cs="Times New Roman"/>
                <w:szCs w:val="28"/>
              </w:rPr>
              <w:t>Средний</w:t>
            </w:r>
          </w:p>
        </w:tc>
        <w:tc>
          <w:tcPr>
            <w:tcW w:w="850" w:type="dxa"/>
            <w:vAlign w:val="center"/>
          </w:tcPr>
          <w:p w:rsidR="0070284C" w:rsidRPr="002B67BE" w:rsidRDefault="0070284C" w:rsidP="00D510ED">
            <w:pPr>
              <w:jc w:val="center"/>
              <w:rPr>
                <w:rFonts w:eastAsia="Times New Roman" w:cs="Times New Roman"/>
                <w:szCs w:val="28"/>
              </w:rPr>
            </w:pPr>
            <w:r w:rsidRPr="002B67BE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7505" w:type="dxa"/>
            <w:vAlign w:val="bottom"/>
          </w:tcPr>
          <w:p w:rsidR="0070284C" w:rsidRPr="000D3444" w:rsidRDefault="0070284C" w:rsidP="00D510ED">
            <w:pPr>
              <w:ind w:firstLine="328"/>
              <w:rPr>
                <w:rFonts w:eastAsia="Times New Roman" w:cs="Times New Roman"/>
                <w:b/>
                <w:sz w:val="22"/>
                <w:szCs w:val="28"/>
              </w:rPr>
            </w:pPr>
            <w:r w:rsidRPr="000D3444">
              <w:rPr>
                <w:rFonts w:eastAsia="Times New Roman" w:cs="Times New Roman"/>
                <w:b/>
                <w:sz w:val="22"/>
                <w:szCs w:val="28"/>
              </w:rPr>
              <w:t>Обучающийся: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имеет уровень знаний высший,</w:t>
            </w:r>
            <w:r w:rsidRPr="000D3444">
              <w:rPr>
                <w:rFonts w:eastAsia="Arial"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чем начальный;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объясняет основные понятия учебного материала;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запустить систему управления базами данных,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открыть имеющуюся базу данных и отобразить на экране содержимое ее таблиц;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может самостоятельно воссоздать значительную часть учебного материала;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по образцу выполнить простую учебную задачу;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имеет стойкие навыки использования баз данных,</w:t>
            </w:r>
            <w:r w:rsidRPr="000D3444">
              <w:rPr>
                <w:rFonts w:eastAsia="Arial"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в частности редактирование, выбор и вывод данных.</w:t>
            </w:r>
          </w:p>
        </w:tc>
      </w:tr>
      <w:tr w:rsidR="0070284C" w:rsidRPr="006B5C1A" w:rsidTr="000D3444">
        <w:tc>
          <w:tcPr>
            <w:tcW w:w="1668" w:type="dxa"/>
            <w:vAlign w:val="center"/>
          </w:tcPr>
          <w:p w:rsidR="0070284C" w:rsidRPr="002B67BE" w:rsidRDefault="0070284C" w:rsidP="00D510ED">
            <w:pPr>
              <w:jc w:val="center"/>
              <w:rPr>
                <w:rFonts w:eastAsia="Times New Roman" w:cs="Times New Roman"/>
                <w:szCs w:val="28"/>
              </w:rPr>
            </w:pPr>
            <w:r w:rsidRPr="002B67BE">
              <w:rPr>
                <w:rFonts w:eastAsia="Times New Roman" w:cs="Times New Roman"/>
                <w:szCs w:val="28"/>
              </w:rPr>
              <w:t>Достаточный</w:t>
            </w:r>
          </w:p>
        </w:tc>
        <w:tc>
          <w:tcPr>
            <w:tcW w:w="850" w:type="dxa"/>
            <w:vAlign w:val="center"/>
          </w:tcPr>
          <w:p w:rsidR="0070284C" w:rsidRPr="002B67BE" w:rsidRDefault="0070284C" w:rsidP="00D510ED">
            <w:pPr>
              <w:jc w:val="center"/>
              <w:rPr>
                <w:rFonts w:eastAsia="Times New Roman" w:cs="Times New Roman"/>
                <w:szCs w:val="28"/>
              </w:rPr>
            </w:pPr>
            <w:r w:rsidRPr="002B67BE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505" w:type="dxa"/>
            <w:vAlign w:val="bottom"/>
          </w:tcPr>
          <w:p w:rsidR="0070284C" w:rsidRPr="000D3444" w:rsidRDefault="0070284C" w:rsidP="00D510ED">
            <w:pPr>
              <w:ind w:firstLine="328"/>
              <w:jc w:val="both"/>
              <w:rPr>
                <w:rFonts w:eastAsia="Times New Roman" w:cs="Times New Roman"/>
                <w:b/>
                <w:sz w:val="22"/>
                <w:szCs w:val="28"/>
              </w:rPr>
            </w:pPr>
            <w:r w:rsidRPr="000D3444">
              <w:rPr>
                <w:rFonts w:eastAsia="Times New Roman" w:cs="Times New Roman"/>
                <w:b/>
                <w:sz w:val="22"/>
                <w:szCs w:val="28"/>
              </w:rPr>
              <w:t>Обучающийся: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свободно владеет учебным материалом, применяет знания на практике;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контролировать собственную деятельность;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использует справочную систему СУБД;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выполнять учебные задачи,</w:t>
            </w:r>
            <w:r w:rsidRPr="000D3444">
              <w:rPr>
                <w:rFonts w:eastAsia="Arial" w:cs="Times New Roman"/>
                <w:sz w:val="22"/>
                <w:szCs w:val="28"/>
              </w:rPr>
              <w:t xml:space="preserve"> предусмотренные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 xml:space="preserve"> программой;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самостоятельно находит и исправляет допущенные ошибки;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может   аргументированно   выбирать   рациональный способ выполнения учебного задания;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правильно определяет тип связей между сущностями предметной области и моделирует связи разного типа средствами СУБД;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jc w:val="both"/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свободно владеет автоматизированными средствами ввода, обработки и выводы данных в БД;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2"/>
              </w:numPr>
              <w:rPr>
                <w:rFonts w:eastAsia="Times New Roman"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создавать в СУБД простейшие запросы.</w:t>
            </w:r>
          </w:p>
        </w:tc>
      </w:tr>
      <w:tr w:rsidR="0070284C" w:rsidRPr="006B5C1A" w:rsidTr="000D3444">
        <w:tc>
          <w:tcPr>
            <w:tcW w:w="1668" w:type="dxa"/>
            <w:vAlign w:val="center"/>
          </w:tcPr>
          <w:p w:rsidR="0070284C" w:rsidRPr="002B67BE" w:rsidRDefault="0070284C" w:rsidP="00D510ED">
            <w:pPr>
              <w:jc w:val="center"/>
              <w:rPr>
                <w:rFonts w:eastAsia="Times New Roman" w:cs="Times New Roman"/>
                <w:szCs w:val="28"/>
              </w:rPr>
            </w:pPr>
            <w:r w:rsidRPr="002B67BE">
              <w:rPr>
                <w:rFonts w:eastAsia="Times New Roman" w:cs="Times New Roman"/>
                <w:szCs w:val="28"/>
              </w:rPr>
              <w:t>Высокий</w:t>
            </w:r>
          </w:p>
        </w:tc>
        <w:tc>
          <w:tcPr>
            <w:tcW w:w="850" w:type="dxa"/>
            <w:vAlign w:val="center"/>
          </w:tcPr>
          <w:p w:rsidR="0070284C" w:rsidRPr="002B67BE" w:rsidRDefault="0070284C" w:rsidP="00D510ED">
            <w:pPr>
              <w:jc w:val="center"/>
              <w:rPr>
                <w:rFonts w:eastAsia="Times New Roman" w:cs="Times New Roman"/>
                <w:szCs w:val="28"/>
              </w:rPr>
            </w:pPr>
            <w:r w:rsidRPr="002B67BE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505" w:type="dxa"/>
            <w:vAlign w:val="bottom"/>
          </w:tcPr>
          <w:p w:rsidR="0070284C" w:rsidRPr="000D3444" w:rsidRDefault="0070284C" w:rsidP="00D510ED">
            <w:pPr>
              <w:ind w:firstLine="328"/>
              <w:jc w:val="both"/>
              <w:rPr>
                <w:rFonts w:eastAsia="Times New Roman" w:cs="Times New Roman"/>
                <w:b/>
                <w:sz w:val="22"/>
                <w:szCs w:val="28"/>
              </w:rPr>
            </w:pPr>
            <w:r w:rsidRPr="000D3444">
              <w:rPr>
                <w:rFonts w:eastAsia="Times New Roman" w:cs="Times New Roman"/>
                <w:b/>
                <w:sz w:val="22"/>
                <w:szCs w:val="28"/>
              </w:rPr>
              <w:t>Обучающийся:</w:t>
            </w:r>
          </w:p>
          <w:p w:rsidR="0070284C" w:rsidRPr="00A37165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A37165">
              <w:rPr>
                <w:rFonts w:eastAsia="Times New Roman" w:cs="Times New Roman"/>
                <w:sz w:val="22"/>
                <w:szCs w:val="28"/>
              </w:rPr>
              <w:t>умеет планировать личную учебную деятельность,</w:t>
            </w:r>
            <w:r w:rsidRPr="00A37165">
              <w:rPr>
                <w:rFonts w:eastAsia="Arial" w:cs="Times New Roman"/>
                <w:sz w:val="22"/>
                <w:szCs w:val="28"/>
              </w:rPr>
              <w:t xml:space="preserve"> </w:t>
            </w:r>
            <w:r w:rsidRPr="00A37165">
              <w:rPr>
                <w:rFonts w:eastAsia="Times New Roman" w:cs="Times New Roman"/>
                <w:sz w:val="22"/>
                <w:szCs w:val="28"/>
              </w:rPr>
              <w:t>оценивать</w:t>
            </w:r>
            <w:r w:rsidR="00A37165">
              <w:rPr>
                <w:rFonts w:eastAsia="Times New Roman" w:cs="Times New Roman"/>
                <w:sz w:val="22"/>
                <w:szCs w:val="28"/>
              </w:rPr>
              <w:t xml:space="preserve"> </w:t>
            </w:r>
            <w:r w:rsidRPr="00A37165">
              <w:rPr>
                <w:rFonts w:eastAsia="Times New Roman" w:cs="Times New Roman"/>
                <w:sz w:val="22"/>
                <w:szCs w:val="28"/>
              </w:rPr>
              <w:t>результаты собственной практической работы;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самостоятельно находить источники разных</w:t>
            </w:r>
            <w:r w:rsidRPr="000D3444">
              <w:rPr>
                <w:rFonts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сведений и использовать их согласно целям и задачам</w:t>
            </w:r>
            <w:r w:rsidRPr="000D3444">
              <w:rPr>
                <w:rFonts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собственной познавательной деятельности;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умеет выполнять задачи, не предусмотренные учебной</w:t>
            </w:r>
            <w:r w:rsidRPr="000D3444">
              <w:rPr>
                <w:rFonts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программой;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владеет основными выборочными средствами языка</w:t>
            </w:r>
            <w:r w:rsidRPr="000D3444">
              <w:rPr>
                <w:rFonts w:eastAsia="Arial"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SQL;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имеет стойкие системные знания и творчески их использует в процессе учебной деятельности;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свободно овладевает и использует новые средства и технологии работы с базами данных для пополнения собственных знаний и решения задач;</w:t>
            </w:r>
          </w:p>
          <w:p w:rsidR="0070284C" w:rsidRPr="000D3444" w:rsidRDefault="0070284C" w:rsidP="0070284C">
            <w:pPr>
              <w:pStyle w:val="a4"/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  <w:szCs w:val="28"/>
              </w:rPr>
            </w:pPr>
            <w:r w:rsidRPr="000D3444">
              <w:rPr>
                <w:rFonts w:eastAsia="Times New Roman" w:cs="Times New Roman"/>
                <w:sz w:val="22"/>
                <w:szCs w:val="28"/>
              </w:rPr>
              <w:t>имеет стойкие навыки решения нестандартных задач по</w:t>
            </w:r>
            <w:r w:rsidRPr="000D3444">
              <w:rPr>
                <w:rFonts w:cs="Times New Roman"/>
                <w:sz w:val="22"/>
                <w:szCs w:val="28"/>
              </w:rPr>
              <w:t xml:space="preserve"> </w:t>
            </w:r>
            <w:r w:rsidRPr="000D3444">
              <w:rPr>
                <w:rFonts w:eastAsia="Times New Roman" w:cs="Times New Roman"/>
                <w:sz w:val="22"/>
                <w:szCs w:val="28"/>
              </w:rPr>
              <w:t>обработке данных средствами реляционных СУБД.</w:t>
            </w:r>
          </w:p>
        </w:tc>
      </w:tr>
    </w:tbl>
    <w:p w:rsidR="00823713" w:rsidRDefault="00823713" w:rsidP="007427DA">
      <w:pPr>
        <w:ind w:firstLine="567"/>
        <w:rPr>
          <w:rFonts w:eastAsia="Arial"/>
        </w:rPr>
      </w:pPr>
    </w:p>
    <w:p w:rsidR="00823713" w:rsidRDefault="00823713">
      <w:pPr>
        <w:spacing w:after="200" w:line="276" w:lineRule="auto"/>
        <w:rPr>
          <w:rFonts w:eastAsia="Arial"/>
        </w:rPr>
      </w:pPr>
      <w:r>
        <w:rPr>
          <w:rFonts w:eastAsia="Arial"/>
        </w:rPr>
        <w:br w:type="page"/>
      </w:r>
    </w:p>
    <w:p w:rsidR="0070284C" w:rsidRPr="002B67BE" w:rsidRDefault="0070284C" w:rsidP="007427DA">
      <w:pPr>
        <w:pStyle w:val="1"/>
        <w:rPr>
          <w:rFonts w:eastAsia="Arial"/>
        </w:rPr>
      </w:pPr>
      <w:bookmarkStart w:id="4" w:name="_Toc98855931"/>
      <w:r w:rsidRPr="002B67BE">
        <w:rPr>
          <w:rFonts w:eastAsia="Arial"/>
        </w:rPr>
        <w:lastRenderedPageBreak/>
        <w:t>III. РАСПРЕДЕЛЕНИЕ ЧАСОВ НА ИЗУЧЕНИЕ РАЗДЕЛОВ ПРОГРАММЫ</w:t>
      </w:r>
      <w:bookmarkEnd w:id="4"/>
    </w:p>
    <w:p w:rsidR="0070284C" w:rsidRPr="00457D3D" w:rsidRDefault="0070284C" w:rsidP="0070284C">
      <w:pPr>
        <w:spacing w:line="336" w:lineRule="exact"/>
        <w:rPr>
          <w:rFonts w:cs="Times New Roman"/>
          <w:sz w:val="28"/>
          <w:szCs w:val="28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961"/>
        <w:gridCol w:w="2693"/>
      </w:tblGrid>
      <w:tr w:rsidR="00793CFE" w:rsidRPr="00EF7987" w:rsidTr="008064B9">
        <w:trPr>
          <w:trHeight w:val="113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FE" w:rsidRPr="00EF7987" w:rsidRDefault="00793CFE" w:rsidP="00D510ED">
            <w:pPr>
              <w:jc w:val="center"/>
              <w:rPr>
                <w:rFonts w:cs="Times New Roman"/>
                <w:b/>
                <w:szCs w:val="24"/>
              </w:rPr>
            </w:pPr>
            <w:r w:rsidRPr="00EF7987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59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FE" w:rsidRPr="00EF7987" w:rsidRDefault="00793CFE" w:rsidP="00D510ED">
            <w:pPr>
              <w:jc w:val="center"/>
              <w:rPr>
                <w:rFonts w:cs="Times New Roman"/>
                <w:b/>
                <w:szCs w:val="24"/>
              </w:rPr>
            </w:pPr>
            <w:r w:rsidRPr="00EF7987">
              <w:rPr>
                <w:rFonts w:eastAsia="Times New Roman" w:cs="Times New Roman"/>
                <w:b/>
                <w:szCs w:val="24"/>
              </w:rPr>
              <w:t>Раздел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3CFE" w:rsidRPr="00EF7987" w:rsidRDefault="008064B9" w:rsidP="008064B9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Количество часов 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Основные понятия баз данных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Семантическое моделирование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jc w:val="center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793CFE" w:rsidRPr="00EF7987" w:rsidTr="008064B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Создание базы данных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left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Интерфейс пользователя базы данных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E07392" w:rsidP="00D510ED">
            <w:pPr>
              <w:spacing w:line="264" w:lineRule="exact"/>
              <w:ind w:left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Выбор данных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jc w:val="center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93CFE" w:rsidRPr="00EF7987" w:rsidTr="008064B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Операции с группами записей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left="100"/>
              <w:jc w:val="center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Добавление, обновление и удаление данных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8064B9" w:rsidP="00D510E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Вывод данных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8064B9" w:rsidP="00D510ED">
            <w:pPr>
              <w:spacing w:line="264" w:lineRule="exact"/>
              <w:ind w:left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93CFE" w:rsidRPr="00EF7987" w:rsidTr="008064B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right="200"/>
              <w:jc w:val="right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left="100"/>
              <w:rPr>
                <w:rFonts w:cs="Times New Roman"/>
                <w:szCs w:val="24"/>
              </w:rPr>
            </w:pPr>
            <w:r w:rsidRPr="00EF7987">
              <w:rPr>
                <w:rFonts w:eastAsia="Times New Roman" w:cs="Times New Roman"/>
                <w:bCs/>
                <w:szCs w:val="24"/>
              </w:rPr>
              <w:t>Разработка проекта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8064B9" w:rsidP="00D510ED">
            <w:pPr>
              <w:spacing w:line="267" w:lineRule="exact"/>
              <w:ind w:left="100"/>
              <w:jc w:val="center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793CFE" w:rsidRPr="00EF7987" w:rsidTr="008064B9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right="200"/>
              <w:jc w:val="righ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533CE6" w:rsidRDefault="00793CFE" w:rsidP="00D510ED">
            <w:pPr>
              <w:spacing w:line="267" w:lineRule="exact"/>
              <w:ind w:left="100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Резерв часа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7" w:lineRule="exact"/>
              <w:ind w:left="10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793CFE" w:rsidRPr="00EF7987" w:rsidTr="008064B9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rPr>
                <w:rFonts w:cs="Times New Roman"/>
                <w:szCs w:val="24"/>
              </w:rPr>
            </w:pPr>
          </w:p>
        </w:tc>
        <w:tc>
          <w:tcPr>
            <w:tcW w:w="5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793CFE" w:rsidP="00D510ED">
            <w:pPr>
              <w:spacing w:line="264" w:lineRule="exact"/>
              <w:ind w:left="100"/>
              <w:jc w:val="right"/>
              <w:rPr>
                <w:rFonts w:cs="Times New Roman"/>
                <w:b/>
                <w:szCs w:val="24"/>
              </w:rPr>
            </w:pPr>
            <w:r w:rsidRPr="00EF7987">
              <w:rPr>
                <w:rFonts w:eastAsia="Times New Roman" w:cs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3CFE" w:rsidRPr="00EF7987" w:rsidRDefault="008064B9" w:rsidP="00D510ED">
            <w:pPr>
              <w:spacing w:line="264" w:lineRule="exact"/>
              <w:ind w:left="10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24</w:t>
            </w:r>
          </w:p>
        </w:tc>
      </w:tr>
    </w:tbl>
    <w:p w:rsidR="0070284C" w:rsidRDefault="0070284C">
      <w:pPr>
        <w:sectPr w:rsidR="0070284C" w:rsidSect="0070284C"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0284C" w:rsidRPr="007427DA" w:rsidRDefault="007427DA" w:rsidP="007427DA">
      <w:pPr>
        <w:pStyle w:val="1"/>
        <w:rPr>
          <w:rFonts w:eastAsia="Arial"/>
        </w:rPr>
      </w:pPr>
      <w:bookmarkStart w:id="5" w:name="_Toc98855932"/>
      <w:r w:rsidRPr="002B67BE">
        <w:rPr>
          <w:rFonts w:eastAsia="Arial"/>
        </w:rPr>
        <w:lastRenderedPageBreak/>
        <w:t>I</w:t>
      </w:r>
      <w:r w:rsidRPr="007427DA">
        <w:rPr>
          <w:rFonts w:eastAsia="Arial"/>
        </w:rPr>
        <w:t>V</w:t>
      </w:r>
      <w:r w:rsidRPr="002B67BE">
        <w:rPr>
          <w:rFonts w:eastAsia="Arial"/>
        </w:rPr>
        <w:t>.</w:t>
      </w:r>
      <w:r w:rsidR="00823713" w:rsidRPr="00823713">
        <w:rPr>
          <w:rFonts w:eastAsia="Arial"/>
        </w:rPr>
        <w:t xml:space="preserve"> </w:t>
      </w:r>
      <w:r w:rsidR="0070284C" w:rsidRPr="007427DA">
        <w:rPr>
          <w:rFonts w:eastAsia="Arial"/>
        </w:rPr>
        <w:t>СОДЕРЖАНИЕ УЧЕБНОГО МАТЕРИАЛА И ТРЕБОВАНИЯ К УЧЕБНЫМ ДОСТИЖЕНИЯМ</w:t>
      </w:r>
      <w:bookmarkEnd w:id="5"/>
    </w:p>
    <w:p w:rsidR="0070284C" w:rsidRPr="00276EBC" w:rsidRDefault="0070284C" w:rsidP="0070284C">
      <w:pPr>
        <w:ind w:left="2200"/>
        <w:jc w:val="center"/>
        <w:rPr>
          <w:rFonts w:eastAsia="Times New Roman" w:cs="Times New Roman"/>
          <w:b/>
          <w:i/>
          <w:iCs/>
          <w:color w:val="000000" w:themeColor="text1"/>
          <w:sz w:val="28"/>
          <w:szCs w:val="28"/>
        </w:rPr>
      </w:pP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30"/>
        <w:gridCol w:w="9234"/>
      </w:tblGrid>
      <w:tr w:rsidR="001A41D2" w:rsidRPr="001A41D2" w:rsidTr="00E75FDC">
        <w:trPr>
          <w:trHeight w:val="286"/>
          <w:tblHeader/>
        </w:trPr>
        <w:tc>
          <w:tcPr>
            <w:tcW w:w="5330" w:type="dxa"/>
            <w:vAlign w:val="center"/>
          </w:tcPr>
          <w:p w:rsidR="001A41D2" w:rsidRPr="001A41D2" w:rsidRDefault="001A41D2" w:rsidP="001A41D2">
            <w:pPr>
              <w:jc w:val="center"/>
              <w:rPr>
                <w:rFonts w:cs="Times New Roman"/>
                <w:i/>
                <w:szCs w:val="24"/>
              </w:rPr>
            </w:pPr>
            <w:r w:rsidRPr="001A41D2">
              <w:rPr>
                <w:rFonts w:eastAsia="Times New Roman" w:cs="Times New Roman"/>
                <w:b/>
                <w:bCs/>
                <w:i/>
                <w:szCs w:val="24"/>
              </w:rPr>
              <w:t>Содержание учебного материала</w:t>
            </w:r>
          </w:p>
        </w:tc>
        <w:tc>
          <w:tcPr>
            <w:tcW w:w="9234" w:type="dxa"/>
          </w:tcPr>
          <w:p w:rsidR="001A41D2" w:rsidRPr="001A41D2" w:rsidRDefault="001A41D2" w:rsidP="001A41D2">
            <w:pPr>
              <w:jc w:val="center"/>
              <w:rPr>
                <w:rFonts w:cs="Times New Roman"/>
                <w:i/>
                <w:szCs w:val="24"/>
              </w:rPr>
            </w:pPr>
            <w:r w:rsidRPr="001A41D2">
              <w:rPr>
                <w:rFonts w:eastAsia="Times New Roman" w:cs="Times New Roman"/>
                <w:b/>
                <w:bCs/>
                <w:i/>
                <w:szCs w:val="24"/>
              </w:rPr>
              <w:t>Требования к учебным достижениям</w:t>
            </w:r>
          </w:p>
        </w:tc>
      </w:tr>
      <w:tr w:rsidR="001A41D2" w:rsidRPr="001A41D2" w:rsidTr="00793CFE">
        <w:trPr>
          <w:trHeight w:val="737"/>
        </w:trPr>
        <w:tc>
          <w:tcPr>
            <w:tcW w:w="5330" w:type="dxa"/>
            <w:vMerge w:val="restart"/>
          </w:tcPr>
          <w:p w:rsidR="001A41D2" w:rsidRPr="001A41D2" w:rsidRDefault="004A7BF9" w:rsidP="001A41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Тема 1. </w:t>
            </w:r>
            <w:r w:rsidR="001A41D2" w:rsidRPr="001A41D2">
              <w:rPr>
                <w:rFonts w:cs="Times New Roman"/>
                <w:b/>
                <w:bCs/>
                <w:szCs w:val="24"/>
              </w:rPr>
              <w:t>Основные понятия баз данных (</w:t>
            </w:r>
            <w:r w:rsidR="00793CFE">
              <w:rPr>
                <w:rFonts w:cs="Times New Roman"/>
                <w:b/>
                <w:bCs/>
                <w:szCs w:val="24"/>
              </w:rPr>
              <w:t>2</w:t>
            </w:r>
            <w:r w:rsidR="001A41D2" w:rsidRPr="001A41D2">
              <w:rPr>
                <w:rFonts w:cs="Times New Roman"/>
                <w:b/>
                <w:bCs/>
                <w:szCs w:val="24"/>
              </w:rPr>
              <w:t xml:space="preserve"> час</w:t>
            </w:r>
            <w:r w:rsidR="00793CFE">
              <w:rPr>
                <w:rFonts w:cs="Times New Roman"/>
                <w:b/>
                <w:bCs/>
                <w:szCs w:val="24"/>
              </w:rPr>
              <w:t>а</w:t>
            </w:r>
            <w:r w:rsidR="001A41D2" w:rsidRPr="001A41D2">
              <w:rPr>
                <w:rFonts w:cs="Times New Roman"/>
                <w:b/>
                <w:bCs/>
                <w:szCs w:val="24"/>
              </w:rPr>
              <w:t>)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Понятие базы данных. Понятие, назначение и основные функции систем управления базами данных.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Понятие модели данных, основные модели данных</w:t>
            </w:r>
          </w:p>
        </w:tc>
        <w:tc>
          <w:tcPr>
            <w:tcW w:w="9234" w:type="dxa"/>
            <w:vMerge w:val="restart"/>
          </w:tcPr>
          <w:p w:rsidR="001A41D2" w:rsidRPr="00793CFE" w:rsidRDefault="001A41D2" w:rsidP="00793CFE">
            <w:pPr>
              <w:jc w:val="both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793CFE">
              <w:rPr>
                <w:rFonts w:cs="Times New Roman"/>
                <w:b/>
                <w:sz w:val="22"/>
                <w:szCs w:val="24"/>
              </w:rPr>
              <w:t xml:space="preserve">Обучающийся </w:t>
            </w:r>
            <w:r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>понимает: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преимущества баз данных сравнительно с другими средствами хранение и обработки информации;</w:t>
            </w:r>
          </w:p>
          <w:p w:rsidR="001A41D2" w:rsidRPr="00793CFE" w:rsidRDefault="001A41D2" w:rsidP="00793CFE">
            <w:pPr>
              <w:jc w:val="both"/>
              <w:rPr>
                <w:rFonts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>объясняет: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базы данных, предметной области, объекта в предметной области, связи между объектами;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целостности данных и ограничений целостности;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модели данных;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клиента системы управления базами данных;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отличие реляционной модели данных от других</w:t>
            </w:r>
            <w:r w:rsidR="007D29A5" w:rsidRPr="00793CFE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793CFE">
              <w:rPr>
                <w:rFonts w:eastAsia="Times New Roman" w:cs="Times New Roman"/>
                <w:sz w:val="22"/>
                <w:szCs w:val="24"/>
              </w:rPr>
              <w:t xml:space="preserve">моделей; 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термин «реляционный»;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отличие между языком определения данных и языком манипулирования данными;</w:t>
            </w:r>
          </w:p>
          <w:p w:rsidR="001A41D2" w:rsidRPr="00793CFE" w:rsidRDefault="001A41D2" w:rsidP="00793CFE">
            <w:pPr>
              <w:jc w:val="both"/>
              <w:rPr>
                <w:rFonts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>описывает: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назначение и функции систем управления базами данных;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способы работы с базами данных клиентов;</w:t>
            </w:r>
          </w:p>
          <w:p w:rsidR="001A41D2" w:rsidRPr="00793CFE" w:rsidRDefault="001A41D2" w:rsidP="00793CFE">
            <w:pPr>
              <w:jc w:val="both"/>
              <w:rPr>
                <w:rFonts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>называет: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четыре известнейших модели данных;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популярнейший язык манипулирования данными в реляционных БД;</w:t>
            </w:r>
          </w:p>
          <w:p w:rsidR="001A41D2" w:rsidRPr="00793CFE" w:rsidRDefault="001A41D2" w:rsidP="00793CFE">
            <w:pPr>
              <w:jc w:val="both"/>
              <w:rPr>
                <w:rFonts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>отличает</w:t>
            </w:r>
            <w:r w:rsidR="00A170FD"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>: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схему базы данных от данных, что наполняют базу;</w:t>
            </w:r>
          </w:p>
          <w:p w:rsidR="001A41D2" w:rsidRPr="001A41D2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функции, которые выполняет разработчик, пользователь и оператор базы данных</w:t>
            </w: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 w:val="restart"/>
          </w:tcPr>
          <w:p w:rsidR="001A41D2" w:rsidRPr="001A41D2" w:rsidRDefault="004A7BF9" w:rsidP="001A41D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Тема 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 xml:space="preserve">2. Семантическое моделирование </w:t>
            </w:r>
            <w:r w:rsidR="00793CFE">
              <w:rPr>
                <w:rFonts w:eastAsia="Times New Roman" w:cs="Times New Roman"/>
                <w:b/>
                <w:bCs/>
                <w:szCs w:val="24"/>
              </w:rPr>
              <w:t>(3 часа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Модель «сущность-связь» предметной области. Понятие сущности, атрибута, ключа, связи. Классификация связей по множественности и обязательности.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Правила построения модели данных предметной области.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9234" w:type="dxa"/>
            <w:vMerge w:val="restart"/>
          </w:tcPr>
          <w:p w:rsidR="001A41D2" w:rsidRPr="00793CFE" w:rsidRDefault="00A95661" w:rsidP="001A41D2">
            <w:pPr>
              <w:jc w:val="both"/>
              <w:rPr>
                <w:rFonts w:cs="Times New Roman"/>
                <w:b/>
                <w:sz w:val="22"/>
                <w:szCs w:val="24"/>
              </w:rPr>
            </w:pPr>
            <w:r w:rsidRPr="00793CFE">
              <w:rPr>
                <w:rFonts w:cs="Times New Roman"/>
                <w:b/>
                <w:sz w:val="22"/>
                <w:szCs w:val="24"/>
              </w:rPr>
              <w:lastRenderedPageBreak/>
              <w:t>Обучающийся</w:t>
            </w:r>
            <w:r w:rsidR="001A41D2" w:rsidRPr="00793CFE">
              <w:rPr>
                <w:rFonts w:eastAsia="Times New Roman" w:cs="Times New Roman"/>
                <w:b/>
                <w:bCs/>
                <w:sz w:val="22"/>
                <w:szCs w:val="24"/>
              </w:rPr>
              <w:t xml:space="preserve"> объясняет:</w:t>
            </w:r>
          </w:p>
          <w:p w:rsidR="001A41D2" w:rsidRPr="00793CFE" w:rsidRDefault="001A41D2" w:rsidP="00A170F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сущности, атрибута, ключа, связи между сущностями;</w:t>
            </w:r>
          </w:p>
          <w:p w:rsidR="001A41D2" w:rsidRPr="00793CFE" w:rsidRDefault="001A41D2" w:rsidP="00A170F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основной принцип семантического моделирования;</w:t>
            </w:r>
          </w:p>
          <w:p w:rsidR="001A41D2" w:rsidRPr="00793CFE" w:rsidRDefault="001A41D2" w:rsidP="001A41D2">
            <w:pPr>
              <w:jc w:val="both"/>
              <w:rPr>
                <w:rFonts w:eastAsia="Times New Roman" w:cs="Times New Roman"/>
                <w:b/>
                <w:sz w:val="22"/>
                <w:szCs w:val="24"/>
              </w:rPr>
            </w:pPr>
            <w:r w:rsidRPr="00793CFE">
              <w:rPr>
                <w:rFonts w:eastAsia="Times New Roman" w:cs="Times New Roman"/>
                <w:b/>
                <w:sz w:val="22"/>
                <w:szCs w:val="24"/>
              </w:rPr>
              <w:t>отличает:</w:t>
            </w:r>
          </w:p>
          <w:p w:rsidR="001A41D2" w:rsidRPr="00793CFE" w:rsidRDefault="001A41D2" w:rsidP="00A170F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случаи, когда нужно строить связь между тремя или большим количеством сущностей от случаев, когда достаточно нескольких связей между двумя сущностями.</w:t>
            </w:r>
          </w:p>
          <w:p w:rsidR="001A41D2" w:rsidRPr="00A37165" w:rsidRDefault="00793CFE" w:rsidP="00A37165">
            <w:pPr>
              <w:pStyle w:val="a4"/>
              <w:ind w:left="0"/>
              <w:jc w:val="both"/>
              <w:rPr>
                <w:rFonts w:eastAsia="Times New Roman" w:cs="Times New Roman"/>
                <w:b/>
                <w:sz w:val="22"/>
                <w:szCs w:val="24"/>
              </w:rPr>
            </w:pPr>
            <w:r w:rsidRPr="00A37165">
              <w:rPr>
                <w:rFonts w:eastAsia="Times New Roman" w:cs="Times New Roman"/>
                <w:b/>
                <w:sz w:val="22"/>
                <w:szCs w:val="24"/>
              </w:rPr>
              <w:t>у</w:t>
            </w:r>
            <w:r w:rsidR="001A41D2" w:rsidRPr="00A37165">
              <w:rPr>
                <w:rFonts w:eastAsia="Times New Roman" w:cs="Times New Roman"/>
                <w:b/>
                <w:sz w:val="22"/>
                <w:szCs w:val="24"/>
              </w:rPr>
              <w:t>меет:</w:t>
            </w:r>
          </w:p>
          <w:p w:rsidR="001A41D2" w:rsidRPr="00793CFE" w:rsidRDefault="001A41D2" w:rsidP="00A95661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lastRenderedPageBreak/>
              <w:t>выявлять в описанной текстом предметной области сущности, их атрибуты и связи между двумя сущностями;</w:t>
            </w:r>
          </w:p>
          <w:p w:rsidR="001A41D2" w:rsidRPr="00793CFE" w:rsidRDefault="001A41D2" w:rsidP="00A95661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определять, какие связи нужно отображать на модели «сущность-связь»;</w:t>
            </w:r>
          </w:p>
          <w:p w:rsidR="001A41D2" w:rsidRPr="00793CFE" w:rsidRDefault="001A41D2" w:rsidP="00A95661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определять, из каких атрибутов состоит ключ сущности;</w:t>
            </w:r>
          </w:p>
          <w:p w:rsidR="001A41D2" w:rsidRPr="00793CFE" w:rsidRDefault="001A41D2" w:rsidP="00A95661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определять множественность и полноту связей между двумя сущностями;</w:t>
            </w:r>
          </w:p>
          <w:p w:rsidR="001A41D2" w:rsidRPr="00793CFE" w:rsidRDefault="001A41D2" w:rsidP="00793CF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изображать семантическую модель предметной</w:t>
            </w:r>
            <w:r w:rsidR="00A95661" w:rsidRPr="00793CFE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="00793CFE">
              <w:rPr>
                <w:rFonts w:eastAsia="Times New Roman" w:cs="Times New Roman"/>
                <w:sz w:val="22"/>
                <w:szCs w:val="24"/>
              </w:rPr>
              <w:t>области графически</w:t>
            </w: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48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E75FDC">
        <w:trPr>
          <w:trHeight w:val="322"/>
        </w:trPr>
        <w:tc>
          <w:tcPr>
            <w:tcW w:w="5330" w:type="dxa"/>
            <w:vMerge/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vAlign w:val="bottom"/>
          </w:tcPr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A41D2" w:rsidRPr="001A41D2" w:rsidTr="00793CFE">
        <w:trPr>
          <w:trHeight w:val="85"/>
        </w:trPr>
        <w:tc>
          <w:tcPr>
            <w:tcW w:w="5330" w:type="dxa"/>
          </w:tcPr>
          <w:p w:rsidR="001A41D2" w:rsidRPr="001A41D2" w:rsidRDefault="004A7BF9" w:rsidP="00793CFE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Тема </w:t>
            </w:r>
            <w:r w:rsidR="00793CFE">
              <w:rPr>
                <w:rFonts w:eastAsia="Times New Roman" w:cs="Times New Roman"/>
                <w:b/>
                <w:bCs/>
                <w:szCs w:val="24"/>
              </w:rPr>
              <w:t>3. Создание базы данных (4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 xml:space="preserve"> час</w:t>
            </w:r>
            <w:r w:rsidR="00793CFE">
              <w:rPr>
                <w:rFonts w:eastAsia="Times New Roman" w:cs="Times New Roman"/>
                <w:b/>
                <w:bCs/>
                <w:szCs w:val="24"/>
              </w:rPr>
              <w:t>а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  <w:p w:rsidR="001A41D2" w:rsidRPr="001A41D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 xml:space="preserve">Создание и открытие базы данных. Основные объекты БД. </w:t>
            </w:r>
          </w:p>
          <w:p w:rsidR="001A41D2" w:rsidRPr="001A41D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Интерфейс и справочная система</w:t>
            </w:r>
          </w:p>
          <w:p w:rsidR="001A41D2" w:rsidRPr="001A41D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СУБД. Понятие таблицы, поля, записи.</w:t>
            </w:r>
          </w:p>
          <w:p w:rsidR="001A41D2" w:rsidRPr="001A41D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Создание таблиц, определение полей и ключей в среде СУБД. Свойства полей, типы данных.</w:t>
            </w:r>
          </w:p>
          <w:p w:rsidR="001A41D2" w:rsidRPr="001A41D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Отображение модели «сущность-связь» в базе данных. Понятие  внешнего ключа и использование внешних ключей.</w:t>
            </w:r>
          </w:p>
          <w:p w:rsidR="001A41D2" w:rsidRPr="001A41D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Ограничения целостности, которые накладываются связями.</w:t>
            </w:r>
          </w:p>
          <w:p w:rsidR="001A41D2" w:rsidRPr="007710F2" w:rsidRDefault="001A41D2" w:rsidP="00793CFE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Ввод данных в таблицу, в частности, данных о связях.</w:t>
            </w:r>
          </w:p>
        </w:tc>
        <w:tc>
          <w:tcPr>
            <w:tcW w:w="9234" w:type="dxa"/>
            <w:tcBorders>
              <w:bottom w:val="single" w:sz="4" w:space="0" w:color="auto"/>
            </w:tcBorders>
          </w:tcPr>
          <w:p w:rsidR="001A41D2" w:rsidRPr="00793CFE" w:rsidRDefault="00A95661" w:rsidP="001A41D2">
            <w:pPr>
              <w:jc w:val="both"/>
              <w:rPr>
                <w:rFonts w:eastAsia="Times New Roman" w:cs="Times New Roman"/>
                <w:b/>
                <w:sz w:val="22"/>
                <w:szCs w:val="24"/>
              </w:rPr>
            </w:pPr>
            <w:r w:rsidRPr="00793CFE">
              <w:rPr>
                <w:rFonts w:cs="Times New Roman"/>
                <w:b/>
                <w:sz w:val="22"/>
                <w:szCs w:val="24"/>
              </w:rPr>
              <w:t>Обучающийся</w:t>
            </w:r>
            <w:r w:rsidR="001A41D2" w:rsidRPr="00793CFE">
              <w:rPr>
                <w:rFonts w:eastAsia="Times New Roman" w:cs="Times New Roman"/>
                <w:b/>
                <w:sz w:val="22"/>
                <w:szCs w:val="24"/>
              </w:rPr>
              <w:t xml:space="preserve"> объясняет: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таблицы, поля, записи;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назначение основных объектов БД: таблиц, запросов и т.п.;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когда именно хранятся на постоянном носителе данные, введенные в базу;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и назначение внешнего ключа;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какие ограничения целостности возникают вследствие создания связей между таблицами, возможные причины их нарушения, а также способа избегания таких нарушений;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понятие о каскадном обновлении и каскадном удаление данных;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запускать СУБД, создавать новую базу данных и открывать ее;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использовать справочную систему СУБД;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создавать, переименовывать и удалять таблицы в среде СУБД;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создавать поля, определять их типы и настраивать свойства;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создавать простые и составленные ключи таблиц в среде СУБД;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редактировать структуру таблиц;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  <w:szCs w:val="24"/>
              </w:rPr>
              <w:t>реализовывать средствами СУБД связи между</w:t>
            </w:r>
            <w:r w:rsidR="00793CFE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Pr="00793CFE">
              <w:rPr>
                <w:rFonts w:eastAsia="Times New Roman" w:cs="Times New Roman"/>
                <w:sz w:val="22"/>
                <w:szCs w:val="24"/>
              </w:rPr>
              <w:t xml:space="preserve">таблицами базы данных с множественностью «один-к-одному», «один-ко-многим» и </w:t>
            </w:r>
            <w:r w:rsidRPr="00793CFE">
              <w:rPr>
                <w:rFonts w:eastAsia="Times New Roman" w:cs="Times New Roman"/>
                <w:sz w:val="22"/>
              </w:rPr>
              <w:t>«многие-ко-многим», в частности: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определять структуру вспомогательной таблицы,</w:t>
            </w:r>
            <w:r w:rsidRPr="00793CFE">
              <w:rPr>
                <w:rFonts w:eastAsia="Courier New" w:cs="Times New Roman"/>
                <w:sz w:val="22"/>
              </w:rPr>
              <w:t xml:space="preserve"> </w:t>
            </w:r>
            <w:r w:rsidRPr="00793CFE">
              <w:rPr>
                <w:rFonts w:eastAsia="Times New Roman" w:cs="Times New Roman"/>
                <w:sz w:val="22"/>
              </w:rPr>
              <w:t>которая моделирует связь «многие-ко-многим»;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определять,</w:t>
            </w:r>
            <w:r w:rsidRPr="00793CFE">
              <w:rPr>
                <w:rFonts w:eastAsia="Courier New" w:cs="Times New Roman"/>
                <w:sz w:val="22"/>
              </w:rPr>
              <w:t xml:space="preserve"> </w:t>
            </w:r>
            <w:r w:rsidRPr="00793CFE">
              <w:rPr>
                <w:rFonts w:eastAsia="Times New Roman" w:cs="Times New Roman"/>
                <w:sz w:val="22"/>
              </w:rPr>
              <w:t>какие таблицы должны содержать внешние ключи и из каких полей они должны состоять;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создавать вспомогательные таблицы и внешние ключи;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обеспечивать поддержку ограничений целостности, что накладываются связями;</w:t>
            </w:r>
          </w:p>
          <w:p w:rsidR="001A41D2" w:rsidRPr="00793CFE" w:rsidRDefault="001A41D2" w:rsidP="001A41D2">
            <w:pPr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определять, какая таблица должна быть главной, а какая подчиненной в связи «один-к-одному»;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обеспечивать обязательность связей.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использовать визуальное средство проектирования схемы базы данных;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 xml:space="preserve">отображать представленную графически модель «сущность-связь» на соответствующие </w:t>
            </w:r>
            <w:r w:rsidRPr="00793CFE">
              <w:rPr>
                <w:rFonts w:eastAsia="Times New Roman" w:cs="Times New Roman"/>
                <w:sz w:val="22"/>
              </w:rPr>
              <w:lastRenderedPageBreak/>
              <w:t>структуры базы данных в среде СУБД;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вводить данные в таблицу;</w:t>
            </w:r>
          </w:p>
          <w:p w:rsidR="001A41D2" w:rsidRPr="00793CFE" w:rsidRDefault="001A41D2" w:rsidP="001A41D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вводить данные, которые определяют связи «один-к- одному», «один-ко-многим» и «многие-ко- многим» между таблицами;</w:t>
            </w:r>
          </w:p>
          <w:p w:rsidR="004A7BF9" w:rsidRPr="00E07392" w:rsidRDefault="001A41D2" w:rsidP="004A7BF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793CFE">
              <w:rPr>
                <w:rFonts w:eastAsia="Times New Roman" w:cs="Times New Roman"/>
                <w:sz w:val="22"/>
              </w:rPr>
              <w:t>редактировать данные, введенные в табл</w:t>
            </w:r>
            <w:r w:rsidR="00793CFE">
              <w:rPr>
                <w:rFonts w:eastAsia="Times New Roman" w:cs="Times New Roman"/>
                <w:sz w:val="22"/>
              </w:rPr>
              <w:t>ицы, копировать и перемещать их</w:t>
            </w: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 w:val="restart"/>
            <w:tcBorders>
              <w:right w:val="single" w:sz="4" w:space="0" w:color="auto"/>
            </w:tcBorders>
          </w:tcPr>
          <w:p w:rsidR="001A41D2" w:rsidRPr="001A41D2" w:rsidRDefault="004A7BF9" w:rsidP="001A41D2">
            <w:pPr>
              <w:jc w:val="both"/>
              <w:rPr>
                <w:rFonts w:cs="Times New Roman"/>
                <w:szCs w:val="24"/>
              </w:rPr>
            </w:pPr>
            <w:bookmarkStart w:id="6" w:name="page6"/>
            <w:bookmarkEnd w:id="6"/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Тема 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>4. Интерфейс</w:t>
            </w:r>
            <w:r w:rsidR="00E07392">
              <w:rPr>
                <w:rFonts w:eastAsia="Times New Roman" w:cs="Times New Roman"/>
                <w:b/>
                <w:bCs/>
                <w:szCs w:val="24"/>
              </w:rPr>
              <w:t xml:space="preserve"> пользователя базы данных (3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 xml:space="preserve"> часа)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Разработка интерфейса пользователя для ввода данных.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Создание форм для ввода данных в таблицу. Настройка свойств форм, моделирование связей с помощью подчиненных и связанных форм.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9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D2" w:rsidRPr="00E07392" w:rsidRDefault="00A170FD" w:rsidP="001A41D2">
            <w:pPr>
              <w:jc w:val="both"/>
              <w:rPr>
                <w:rFonts w:cs="Times New Roman"/>
                <w:sz w:val="22"/>
              </w:rPr>
            </w:pPr>
            <w:r w:rsidRPr="00E07392">
              <w:rPr>
                <w:rFonts w:cs="Times New Roman"/>
                <w:b/>
                <w:sz w:val="22"/>
              </w:rPr>
              <w:t>Обучающийся</w:t>
            </w:r>
            <w:r w:rsidR="001A41D2" w:rsidRPr="00E07392">
              <w:rPr>
                <w:rFonts w:eastAsia="Times New Roman" w:cs="Times New Roman"/>
                <w:sz w:val="22"/>
              </w:rPr>
              <w:t xml:space="preserve"> </w:t>
            </w:r>
            <w:r w:rsidR="001A41D2" w:rsidRPr="00E07392">
              <w:rPr>
                <w:rFonts w:eastAsia="Times New Roman" w:cs="Times New Roman"/>
                <w:b/>
                <w:bCs/>
                <w:sz w:val="22"/>
              </w:rPr>
              <w:t>объясняет:</w:t>
            </w:r>
          </w:p>
          <w:p w:rsidR="001A41D2" w:rsidRPr="008064B9" w:rsidRDefault="001A41D2" w:rsidP="00A3716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назначение формы для ввода данных;</w:t>
            </w:r>
          </w:p>
          <w:p w:rsidR="001A41D2" w:rsidRPr="008064B9" w:rsidRDefault="001A41D2" w:rsidP="00A3716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назначение элементов управления</w:t>
            </w:r>
            <w:r w:rsidRPr="008064B9">
              <w:rPr>
                <w:rFonts w:eastAsia="Times New Roman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sz w:val="22"/>
              </w:rPr>
              <w:t>«текстовое поле», «надпись»;</w:t>
            </w:r>
          </w:p>
          <w:p w:rsidR="001A41D2" w:rsidRPr="008064B9" w:rsidRDefault="001A41D2" w:rsidP="00A3716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принцип связи данных,</w:t>
            </w:r>
            <w:r w:rsidRPr="008064B9">
              <w:rPr>
                <w:rFonts w:eastAsia="Times New Roman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sz w:val="22"/>
              </w:rPr>
              <w:t>которые вводят в главную и подчиненную/связанную формы;</w:t>
            </w:r>
          </w:p>
          <w:p w:rsidR="001A41D2" w:rsidRPr="00A37165" w:rsidRDefault="001A41D2" w:rsidP="00A3716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какие поля нужно отображать в формах,</w:t>
            </w:r>
            <w:r w:rsidRPr="008064B9">
              <w:rPr>
                <w:rFonts w:eastAsia="Times New Roman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sz w:val="22"/>
              </w:rPr>
              <w:t>в частности</w:t>
            </w:r>
          </w:p>
          <w:p w:rsidR="001A41D2" w:rsidRPr="00E07392" w:rsidRDefault="001A41D2" w:rsidP="00A37165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в связа</w:t>
            </w:r>
            <w:r w:rsidR="00E07392">
              <w:rPr>
                <w:rFonts w:eastAsia="Times New Roman" w:cs="Times New Roman"/>
                <w:sz w:val="22"/>
              </w:rPr>
              <w:t>нных/подчиненных, а какие – нет</w:t>
            </w:r>
          </w:p>
          <w:p w:rsidR="001A41D2" w:rsidRPr="00E07392" w:rsidRDefault="001A41D2" w:rsidP="001A41D2">
            <w:pPr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b/>
                <w:bCs/>
                <w:sz w:val="22"/>
              </w:rPr>
              <w:t>умеет:</w:t>
            </w:r>
          </w:p>
          <w:p w:rsidR="001A41D2" w:rsidRPr="00E07392" w:rsidRDefault="001A41D2" w:rsidP="001A41D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создавать формы для ввода данных в таблицу;</w:t>
            </w:r>
          </w:p>
          <w:p w:rsidR="001A41D2" w:rsidRPr="00E07392" w:rsidRDefault="001A41D2" w:rsidP="001A41D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настраивать свойства форм и элементов управления «текстовое поле» и «надпись»;</w:t>
            </w:r>
          </w:p>
          <w:p w:rsidR="001A41D2" w:rsidRPr="00E07392" w:rsidRDefault="001A41D2" w:rsidP="001A41D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перемещать и выравнивать элементы управления, добавлять и удалять их с формы;</w:t>
            </w:r>
          </w:p>
          <w:p w:rsidR="001A41D2" w:rsidRPr="00E07392" w:rsidRDefault="001A41D2" w:rsidP="001A41D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устанавливать и менять связь формы с таблицей, а элемента управления «текстовое поле» – с полем таблицы;</w:t>
            </w:r>
          </w:p>
          <w:p w:rsidR="001A41D2" w:rsidRPr="00A37165" w:rsidRDefault="001A41D2" w:rsidP="001A41D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определять,</w:t>
            </w:r>
            <w:r w:rsidRPr="00A37165">
              <w:rPr>
                <w:rFonts w:eastAsia="Times New Roman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sz w:val="22"/>
              </w:rPr>
              <w:t>в каких случаях нужно создавать подчиненные или связанные формы;</w:t>
            </w:r>
          </w:p>
          <w:p w:rsidR="001A41D2" w:rsidRPr="00A37165" w:rsidRDefault="001A41D2" w:rsidP="001A41D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eastAsia="Times New Roman"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создавать формы для нескольких таблиц и определять, какие таблицы будут заполняться через подчиненные/связанные формы;</w:t>
            </w:r>
          </w:p>
          <w:p w:rsidR="001A41D2" w:rsidRPr="00E07392" w:rsidRDefault="001A41D2" w:rsidP="00E0739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вводить данные в таблицу с помощью форм;</w:t>
            </w: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22"/>
        </w:trPr>
        <w:tc>
          <w:tcPr>
            <w:tcW w:w="5330" w:type="dxa"/>
            <w:vMerge/>
            <w:tcBorders>
              <w:right w:val="single" w:sz="4" w:space="0" w:color="auto"/>
            </w:tcBorders>
            <w:vAlign w:val="bottom"/>
          </w:tcPr>
          <w:p w:rsidR="001A41D2" w:rsidRPr="001A41D2" w:rsidRDefault="001A41D2" w:rsidP="001A41D2">
            <w:pPr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1D2" w:rsidRPr="00E07392" w:rsidRDefault="001A41D2" w:rsidP="001A41D2">
            <w:pPr>
              <w:rPr>
                <w:rFonts w:cs="Times New Roman"/>
                <w:sz w:val="22"/>
              </w:rPr>
            </w:pPr>
          </w:p>
        </w:tc>
      </w:tr>
      <w:tr w:rsidR="00E75FDC" w:rsidRPr="001A41D2" w:rsidTr="00E75FDC">
        <w:trPr>
          <w:trHeight w:val="343"/>
        </w:trPr>
        <w:tc>
          <w:tcPr>
            <w:tcW w:w="5330" w:type="dxa"/>
          </w:tcPr>
          <w:p w:rsidR="001A41D2" w:rsidRPr="001A41D2" w:rsidRDefault="003670B6" w:rsidP="001A41D2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Тема </w:t>
            </w:r>
            <w:r w:rsidR="00E07392">
              <w:rPr>
                <w:rFonts w:eastAsia="Times New Roman" w:cs="Times New Roman"/>
                <w:b/>
                <w:bCs/>
                <w:szCs w:val="24"/>
              </w:rPr>
              <w:t>5. Выбор данных (2 часа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Сортировка, поиск и фильтрация. Сортировка, поиск и фильтрация данных.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Понятие запроса к реляционной базе данных. Создание простых  запросов на выбор.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Запросы с параметрами.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iCs/>
                <w:szCs w:val="24"/>
              </w:rPr>
              <w:t>Основы языка SQL. Оператор IN.</w:t>
            </w:r>
          </w:p>
          <w:p w:rsidR="001A41D2" w:rsidRPr="001A41D2" w:rsidRDefault="001A41D2" w:rsidP="00E0739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9234" w:type="dxa"/>
            <w:tcBorders>
              <w:top w:val="single" w:sz="4" w:space="0" w:color="auto"/>
            </w:tcBorders>
          </w:tcPr>
          <w:p w:rsidR="001A41D2" w:rsidRPr="00E07392" w:rsidRDefault="003670B6" w:rsidP="003670B6">
            <w:pPr>
              <w:jc w:val="both"/>
              <w:rPr>
                <w:rFonts w:cs="Times New Roman"/>
                <w:sz w:val="22"/>
              </w:rPr>
            </w:pPr>
            <w:r w:rsidRPr="00E07392">
              <w:rPr>
                <w:rFonts w:cs="Times New Roman"/>
                <w:b/>
                <w:sz w:val="22"/>
              </w:rPr>
              <w:t>Обучающийся</w:t>
            </w:r>
            <w:r w:rsidR="001A41D2" w:rsidRPr="00E07392">
              <w:rPr>
                <w:rFonts w:eastAsia="Times New Roman" w:cs="Times New Roman"/>
                <w:b/>
                <w:sz w:val="22"/>
              </w:rPr>
              <w:t xml:space="preserve"> </w:t>
            </w:r>
            <w:r w:rsidR="001A41D2" w:rsidRPr="00E07392">
              <w:rPr>
                <w:rFonts w:eastAsia="Times New Roman" w:cs="Times New Roman"/>
                <w:b/>
                <w:bCs/>
                <w:sz w:val="22"/>
              </w:rPr>
              <w:t>объясняет: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сущность сортировки таблиц;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сущность фильтрации таблиц;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понятие запроса на выбор;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iCs/>
                <w:sz w:val="22"/>
              </w:rPr>
              <w:t>назначение фраз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iCs/>
                <w:sz w:val="22"/>
              </w:rPr>
              <w:t>SELECT, FROM, WHERE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iCs/>
                <w:sz w:val="22"/>
              </w:rPr>
              <w:t>и ORDER BY в Sql-Запросах;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iCs/>
                <w:sz w:val="22"/>
              </w:rPr>
              <w:t>назначение операторов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iCs/>
                <w:sz w:val="22"/>
              </w:rPr>
              <w:t>INNER JOIN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iCs/>
                <w:sz w:val="22"/>
              </w:rPr>
              <w:t>и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iCs/>
                <w:sz w:val="22"/>
              </w:rPr>
              <w:t>IN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iCs/>
                <w:sz w:val="22"/>
              </w:rPr>
              <w:t>языка SQL.</w:t>
            </w:r>
          </w:p>
          <w:p w:rsidR="001A41D2" w:rsidRPr="00E07392" w:rsidRDefault="001A41D2" w:rsidP="003670B6">
            <w:pPr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b/>
                <w:bCs/>
                <w:sz w:val="22"/>
              </w:rPr>
              <w:t>умеет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сортировать таблицы БД по значениям одного и нескольких сопредельных полей;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фильтровать записи таблицы по условиям,</w:t>
            </w:r>
            <w:r w:rsidRPr="00E07392">
              <w:rPr>
                <w:rFonts w:eastAsia="Arial"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sz w:val="22"/>
              </w:rPr>
              <w:t>которые накладываются на значение одного или нескольких столбцов и соединяются логическими связями «и» или «или»;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использовать средство автоматизированного поиска данных в открытой таблице;</w:t>
            </w:r>
          </w:p>
          <w:p w:rsidR="001A41D2" w:rsidRPr="00E07392" w:rsidRDefault="001A41D2" w:rsidP="003670B6">
            <w:pPr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Arial" w:cs="Times New Roman"/>
                <w:sz w:val="22"/>
              </w:rPr>
              <w:t>по</w:t>
            </w:r>
            <w:r w:rsidRPr="00E07392">
              <w:rPr>
                <w:rFonts w:eastAsia="Times New Roman" w:cs="Times New Roman"/>
                <w:sz w:val="22"/>
              </w:rPr>
              <w:t xml:space="preserve"> текстовому описанию создавать в автоматизированном режиме запросы на выбор данных, в </w:t>
            </w:r>
            <w:r w:rsidRPr="00E07392">
              <w:rPr>
                <w:rFonts w:eastAsia="Times New Roman" w:cs="Times New Roman"/>
                <w:sz w:val="22"/>
              </w:rPr>
              <w:lastRenderedPageBreak/>
              <w:t>которых нужно: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соединять таблицы по связям, отображенным в схеме данных;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накладывать на значение одного или разных полей одной или нескольких таблиц условия, соединенные союзами «и» и «или»;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сортировать таблицы по значениям одного или нескольких столбцов;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вводить значения определенных полей как параметры</w:t>
            </w:r>
            <w:r w:rsidRPr="00E07392">
              <w:rPr>
                <w:rFonts w:cs="Times New Roman"/>
                <w:sz w:val="22"/>
              </w:rPr>
              <w:t xml:space="preserve"> </w:t>
            </w:r>
            <w:r w:rsidRPr="00E07392">
              <w:rPr>
                <w:rFonts w:eastAsia="Times New Roman" w:cs="Times New Roman"/>
                <w:sz w:val="22"/>
              </w:rPr>
              <w:t>использовать во</w:t>
            </w:r>
            <w:r w:rsidR="000D3444">
              <w:rPr>
                <w:rFonts w:eastAsia="Times New Roman" w:cs="Times New Roman"/>
                <w:sz w:val="22"/>
              </w:rPr>
              <w:t xml:space="preserve"> время конструирования запросов</w:t>
            </w:r>
            <w:r w:rsidRPr="00E07392">
              <w:rPr>
                <w:rFonts w:eastAsia="Times New Roman" w:cs="Times New Roman"/>
                <w:sz w:val="22"/>
              </w:rPr>
              <w:t>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символ «*» как символ, который обозначает выборку всех полей таблицы, а также как символ подстановки во время проверки текстовых строк;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редактировать запросы с помощью автоматизированных средств конструирования;</w:t>
            </w:r>
          </w:p>
          <w:p w:rsidR="001A41D2" w:rsidRPr="00E07392" w:rsidRDefault="001A41D2" w:rsidP="003670B6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 w:rsidRPr="00E07392">
              <w:rPr>
                <w:rFonts w:eastAsia="Times New Roman" w:cs="Times New Roman"/>
                <w:sz w:val="22"/>
              </w:rPr>
              <w:t>редактировать запросы с помощью автоматизированных средств конструирования;</w:t>
            </w:r>
          </w:p>
          <w:p w:rsidR="001A41D2" w:rsidRPr="00E07392" w:rsidRDefault="00E07392" w:rsidP="00E0739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выполнять запросы</w:t>
            </w:r>
          </w:p>
        </w:tc>
      </w:tr>
      <w:tr w:rsidR="001A41D2" w:rsidRPr="001A41D2" w:rsidTr="00E75FDC">
        <w:trPr>
          <w:trHeight w:val="243"/>
        </w:trPr>
        <w:tc>
          <w:tcPr>
            <w:tcW w:w="5330" w:type="dxa"/>
          </w:tcPr>
          <w:p w:rsidR="001A41D2" w:rsidRPr="001A41D2" w:rsidRDefault="003670B6" w:rsidP="001A41D2">
            <w:pPr>
              <w:jc w:val="both"/>
              <w:rPr>
                <w:rFonts w:eastAsia="Times New Roman" w:cs="Times New Roman"/>
                <w:szCs w:val="24"/>
              </w:rPr>
            </w:pPr>
            <w:bookmarkStart w:id="7" w:name="page7"/>
            <w:bookmarkStart w:id="8" w:name="page8"/>
            <w:bookmarkEnd w:id="7"/>
            <w:bookmarkEnd w:id="8"/>
            <w:r>
              <w:rPr>
                <w:rFonts w:cs="Times New Roman"/>
                <w:b/>
                <w:bCs/>
                <w:szCs w:val="24"/>
              </w:rPr>
              <w:lastRenderedPageBreak/>
              <w:t>Тема</w:t>
            </w:r>
            <w:r w:rsidRPr="001A41D2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 xml:space="preserve">6. Операции с группами записей </w:t>
            </w:r>
            <w:r>
              <w:rPr>
                <w:rFonts w:eastAsia="Times New Roman" w:cs="Times New Roman"/>
                <w:b/>
                <w:bCs/>
                <w:szCs w:val="24"/>
              </w:rPr>
              <w:t xml:space="preserve">              </w:t>
            </w:r>
            <w:r w:rsidR="00E07392">
              <w:rPr>
                <w:rFonts w:eastAsia="Times New Roman" w:cs="Times New Roman"/>
                <w:b/>
                <w:bCs/>
                <w:szCs w:val="24"/>
              </w:rPr>
              <w:t>(1 час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>)</w:t>
            </w:r>
            <w:r w:rsidR="001A41D2" w:rsidRPr="001A41D2">
              <w:rPr>
                <w:rFonts w:eastAsia="Times New Roman" w:cs="Times New Roman"/>
                <w:szCs w:val="24"/>
              </w:rPr>
              <w:t xml:space="preserve"> 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 xml:space="preserve">Вычисление итоговых показателей для групп записей. 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i/>
                <w:szCs w:val="24"/>
              </w:rPr>
            </w:pPr>
          </w:p>
        </w:tc>
        <w:tc>
          <w:tcPr>
            <w:tcW w:w="9234" w:type="dxa"/>
          </w:tcPr>
          <w:p w:rsidR="001A41D2" w:rsidRPr="008064B9" w:rsidRDefault="003670B6" w:rsidP="001A41D2">
            <w:pPr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cs="Times New Roman"/>
                <w:b/>
                <w:sz w:val="22"/>
                <w:szCs w:val="24"/>
              </w:rPr>
              <w:t>Обучающийся</w:t>
            </w:r>
            <w:r w:rsidR="001A41D2"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 xml:space="preserve"> объясняет:</w:t>
            </w:r>
            <w:r w:rsidR="001A41D2" w:rsidRPr="008064B9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цель группирования записей во время отбора данных;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назначение агрегатных функций вычисления количества записей, определение суммарного и среднего значения;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 xml:space="preserve">синтаксис и семантику запроса на выбор с фразами </w:t>
            </w:r>
            <w:r w:rsidRPr="008064B9">
              <w:rPr>
                <w:rFonts w:eastAsia="Times New Roman" w:cs="Times New Roman"/>
                <w:iCs/>
                <w:sz w:val="22"/>
                <w:szCs w:val="24"/>
                <w:lang w:val="en-US"/>
              </w:rPr>
              <w:t>GROUP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 xml:space="preserve"> </w:t>
            </w:r>
            <w:r w:rsidRPr="008064B9">
              <w:rPr>
                <w:rFonts w:eastAsia="Times New Roman" w:cs="Times New Roman"/>
                <w:iCs/>
                <w:sz w:val="22"/>
                <w:szCs w:val="24"/>
                <w:lang w:val="en-US"/>
              </w:rPr>
              <w:t>BY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 xml:space="preserve"> и </w:t>
            </w:r>
            <w:r w:rsidRPr="008064B9">
              <w:rPr>
                <w:rFonts w:eastAsia="Times New Roman" w:cs="Times New Roman"/>
                <w:iCs/>
                <w:sz w:val="22"/>
                <w:szCs w:val="24"/>
                <w:lang w:val="en-US"/>
              </w:rPr>
              <w:t>HAVING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;</w:t>
            </w:r>
          </w:p>
          <w:p w:rsidR="001A41D2" w:rsidRPr="008064B9" w:rsidRDefault="001A41D2" w:rsidP="001A41D2">
            <w:pPr>
              <w:pStyle w:val="a4"/>
              <w:ind w:left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>приводит примеры:</w:t>
            </w:r>
            <w:r w:rsidRPr="008064B9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типичных задач, в которых нужно использовать группирование записей и агрегатные функции;</w:t>
            </w:r>
          </w:p>
          <w:p w:rsidR="001A41D2" w:rsidRPr="008064B9" w:rsidRDefault="001A41D2" w:rsidP="001A41D2">
            <w:pPr>
              <w:pStyle w:val="a4"/>
              <w:ind w:left="0"/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>умеет:</w:t>
            </w:r>
            <w:r w:rsidRPr="008064B9">
              <w:rPr>
                <w:rFonts w:eastAsia="Times New Roman" w:cs="Times New Roman"/>
                <w:sz w:val="22"/>
                <w:szCs w:val="24"/>
              </w:rPr>
              <w:t xml:space="preserve"> </w:t>
            </w:r>
          </w:p>
          <w:p w:rsidR="001A41D2" w:rsidRPr="00E07392" w:rsidRDefault="001A41D2" w:rsidP="00E0739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по текстовым описаниям создавать в автоматизированном режиме запросы с группированием записей и</w:t>
            </w:r>
            <w:r w:rsidR="008064B9">
              <w:rPr>
                <w:rFonts w:eastAsia="Times New Roman" w:cs="Times New Roman"/>
                <w:sz w:val="22"/>
                <w:szCs w:val="24"/>
              </w:rPr>
              <w:t xml:space="preserve"> вычислением агрегатных функций</w:t>
            </w:r>
          </w:p>
        </w:tc>
      </w:tr>
      <w:tr w:rsidR="001A41D2" w:rsidRPr="001A41D2" w:rsidTr="00E75FDC">
        <w:trPr>
          <w:trHeight w:val="243"/>
        </w:trPr>
        <w:tc>
          <w:tcPr>
            <w:tcW w:w="5330" w:type="dxa"/>
          </w:tcPr>
          <w:p w:rsidR="001A41D2" w:rsidRPr="00D73F1F" w:rsidRDefault="003670B6" w:rsidP="001A41D2">
            <w:pPr>
              <w:jc w:val="both"/>
              <w:rPr>
                <w:rFonts w:eastAsia="Times New Roman" w:cs="Times New Roman"/>
                <w:iCs/>
                <w:szCs w:val="24"/>
              </w:rPr>
            </w:pPr>
            <w:r w:rsidRPr="00D73F1F">
              <w:rPr>
                <w:rFonts w:cs="Times New Roman"/>
                <w:b/>
                <w:bCs/>
                <w:szCs w:val="24"/>
              </w:rPr>
              <w:t>Тема</w:t>
            </w:r>
            <w:r w:rsidRPr="00D73F1F">
              <w:rPr>
                <w:rFonts w:eastAsia="Times New Roman" w:cs="Times New Roman"/>
                <w:b/>
                <w:bCs/>
                <w:iCs/>
                <w:szCs w:val="24"/>
              </w:rPr>
              <w:t xml:space="preserve"> </w:t>
            </w:r>
            <w:r w:rsidR="001A41D2" w:rsidRPr="00D73F1F">
              <w:rPr>
                <w:rFonts w:eastAsia="Times New Roman" w:cs="Times New Roman"/>
                <w:b/>
                <w:bCs/>
                <w:iCs/>
                <w:szCs w:val="24"/>
              </w:rPr>
              <w:t xml:space="preserve">7. </w:t>
            </w:r>
            <w:r w:rsidR="001A41D2" w:rsidRPr="00D73F1F">
              <w:rPr>
                <w:rFonts w:eastAsia="Times New Roman" w:cs="Times New Roman"/>
                <w:b/>
                <w:iCs/>
                <w:szCs w:val="24"/>
              </w:rPr>
              <w:t>Добавление, обновление и удаление данных (2 часа)</w:t>
            </w:r>
          </w:p>
          <w:p w:rsidR="001A41D2" w:rsidRPr="008064B9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8064B9">
              <w:rPr>
                <w:rFonts w:eastAsia="Times New Roman" w:cs="Times New Roman"/>
                <w:iCs/>
                <w:szCs w:val="24"/>
              </w:rPr>
              <w:t>Создание запросов на добавление, обновление и удаление данных. Импорт данных в базу данных и экспорт данных из БД</w:t>
            </w:r>
          </w:p>
        </w:tc>
        <w:tc>
          <w:tcPr>
            <w:tcW w:w="9234" w:type="dxa"/>
          </w:tcPr>
          <w:p w:rsidR="001A41D2" w:rsidRPr="008064B9" w:rsidRDefault="00D73F1F" w:rsidP="001A41D2">
            <w:pPr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8064B9">
              <w:rPr>
                <w:rFonts w:cs="Times New Roman"/>
                <w:b/>
                <w:sz w:val="22"/>
                <w:szCs w:val="24"/>
              </w:rPr>
              <w:t>Обучающийся</w:t>
            </w:r>
            <w:r w:rsidR="001A41D2" w:rsidRPr="008064B9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r w:rsidR="001A41D2"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>объясняет: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назначение, синтаксис и семантику запросов на добавление, обновление и удаление данных;</w:t>
            </w:r>
          </w:p>
          <w:p w:rsidR="001A41D2" w:rsidRPr="008064B9" w:rsidRDefault="001A41D2" w:rsidP="001A41D2">
            <w:pPr>
              <w:jc w:val="both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>описывает: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задачи, которые требуют создание и выполнение запросов на добавление, обновление и удаление данных;</w:t>
            </w:r>
          </w:p>
          <w:p w:rsidR="001A41D2" w:rsidRPr="008064B9" w:rsidRDefault="001A41D2" w:rsidP="001A41D2">
            <w:pPr>
              <w:pStyle w:val="a4"/>
              <w:ind w:left="0"/>
              <w:jc w:val="both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>умеет: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добавлять в таблицу один или несколько кортежей, используя запрос на добавление данных;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добавлять в таблицу данных из другой таблицы при помощи запроса;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обновлять с помощью оператора</w:t>
            </w:r>
            <w:r w:rsidRPr="008064B9">
              <w:rPr>
                <w:rFonts w:eastAsia="Arial" w:cs="Times New Roman"/>
                <w:sz w:val="22"/>
                <w:szCs w:val="24"/>
              </w:rPr>
              <w:t xml:space="preserve"> 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SET</w:t>
            </w:r>
            <w:r w:rsidRPr="008064B9">
              <w:rPr>
                <w:rFonts w:eastAsia="Arial" w:cs="Times New Roman"/>
                <w:sz w:val="22"/>
                <w:szCs w:val="24"/>
              </w:rPr>
              <w:t xml:space="preserve"> 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 xml:space="preserve">данные в тех записях таблицы, которые 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lastRenderedPageBreak/>
              <w:t>удовлетворяют определенному условию;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удалять записи,</w:t>
            </w:r>
            <w:r w:rsidRPr="008064B9">
              <w:rPr>
                <w:rFonts w:eastAsia="Arial" w:cs="Times New Roman"/>
                <w:sz w:val="22"/>
                <w:szCs w:val="24"/>
              </w:rPr>
              <w:t xml:space="preserve"> </w:t>
            </w: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которые удовлетворяют определенному условию, с помощью оператора DELETE;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вводить в БД данные из электронных таблиц путем их импорта и дальнейшего выполнения запросов на обновление данных;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iCs/>
                <w:sz w:val="22"/>
                <w:szCs w:val="24"/>
              </w:rPr>
              <w:t>экспортировать данные из базы в электронные таблицы</w:t>
            </w:r>
          </w:p>
        </w:tc>
      </w:tr>
      <w:tr w:rsidR="001A41D2" w:rsidRPr="001A41D2" w:rsidTr="00E75FDC">
        <w:trPr>
          <w:trHeight w:val="243"/>
        </w:trPr>
        <w:tc>
          <w:tcPr>
            <w:tcW w:w="5330" w:type="dxa"/>
          </w:tcPr>
          <w:p w:rsidR="001A41D2" w:rsidRPr="001A41D2" w:rsidRDefault="003670B6" w:rsidP="001A41D2">
            <w:pPr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Тема</w:t>
            </w:r>
            <w:r w:rsidRPr="001A41D2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 xml:space="preserve">8. Вывод </w:t>
            </w:r>
            <w:r w:rsidR="008064B9">
              <w:rPr>
                <w:rFonts w:eastAsia="Times New Roman" w:cs="Times New Roman"/>
                <w:b/>
                <w:bCs/>
                <w:szCs w:val="24"/>
              </w:rPr>
              <w:t>данных (2 часа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  <w:p w:rsidR="001A41D2" w:rsidRPr="001A41D2" w:rsidRDefault="001A41D2" w:rsidP="001A41D2">
            <w:pPr>
              <w:jc w:val="both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Создание отчетов по одной и нескольким таблицам. Группирование данных в отчетах.</w:t>
            </w:r>
            <w:r w:rsidRPr="001A41D2">
              <w:rPr>
                <w:rFonts w:eastAsia="Times New Roman" w:cs="Times New Roman"/>
                <w:iCs/>
                <w:szCs w:val="24"/>
              </w:rPr>
              <w:t xml:space="preserve"> </w:t>
            </w:r>
            <w:r w:rsidRPr="001A41D2">
              <w:rPr>
                <w:rFonts w:eastAsia="Times New Roman" w:cs="Times New Roman"/>
                <w:i/>
                <w:iCs/>
                <w:szCs w:val="24"/>
              </w:rPr>
              <w:t>Использование в отчетах вычисляемых полей</w:t>
            </w:r>
          </w:p>
        </w:tc>
        <w:tc>
          <w:tcPr>
            <w:tcW w:w="9234" w:type="dxa"/>
          </w:tcPr>
          <w:p w:rsidR="001A41D2" w:rsidRPr="008064B9" w:rsidRDefault="00D73F1F" w:rsidP="001A41D2">
            <w:pPr>
              <w:rPr>
                <w:rFonts w:eastAsia="Times New Roman" w:cs="Times New Roman"/>
                <w:b/>
                <w:sz w:val="22"/>
                <w:szCs w:val="24"/>
              </w:rPr>
            </w:pPr>
            <w:r w:rsidRPr="008064B9">
              <w:rPr>
                <w:rFonts w:cs="Times New Roman"/>
                <w:b/>
                <w:sz w:val="22"/>
                <w:szCs w:val="24"/>
              </w:rPr>
              <w:t>Обучающийся</w:t>
            </w:r>
            <w:r w:rsidR="001A41D2" w:rsidRPr="008064B9">
              <w:rPr>
                <w:rFonts w:eastAsia="Times New Roman" w:cs="Times New Roman"/>
                <w:b/>
                <w:sz w:val="22"/>
                <w:szCs w:val="24"/>
              </w:rPr>
              <w:t xml:space="preserve"> объясняет: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eastAsia="Times New Roman" w:cs="Times New Roman"/>
                <w:b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назначение отчетов;</w:t>
            </w:r>
          </w:p>
          <w:p w:rsidR="001A41D2" w:rsidRPr="008064B9" w:rsidRDefault="001A41D2" w:rsidP="001A41D2">
            <w:pPr>
              <w:pStyle w:val="a4"/>
              <w:ind w:left="0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8064B9">
              <w:rPr>
                <w:rFonts w:eastAsia="Times New Roman" w:cs="Times New Roman"/>
                <w:b/>
                <w:bCs/>
                <w:sz w:val="22"/>
                <w:szCs w:val="24"/>
              </w:rPr>
              <w:t>описывает: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способы конструирования отчетов с помощью автоматизированных средств;</w:t>
            </w:r>
          </w:p>
          <w:p w:rsidR="001A41D2" w:rsidRPr="008064B9" w:rsidRDefault="001A41D2" w:rsidP="001A41D2">
            <w:pPr>
              <w:pStyle w:val="a4"/>
              <w:ind w:left="0"/>
              <w:rPr>
                <w:rFonts w:eastAsia="Times New Roman" w:cs="Times New Roman"/>
                <w:b/>
                <w:sz w:val="22"/>
                <w:szCs w:val="24"/>
              </w:rPr>
            </w:pPr>
            <w:r w:rsidRPr="008064B9">
              <w:rPr>
                <w:rFonts w:eastAsia="Times New Roman" w:cs="Times New Roman"/>
                <w:b/>
                <w:sz w:val="22"/>
                <w:szCs w:val="24"/>
              </w:rPr>
              <w:t>умеет: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создавать отчеты по одной и нескольким таблицам;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отбирать целесообразный способ группирования данных в отчете, созданном по нескольким таблицам;</w:t>
            </w:r>
          </w:p>
          <w:p w:rsidR="001A41D2" w:rsidRPr="008064B9" w:rsidRDefault="001A41D2" w:rsidP="001A41D2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eastAsia="Times New Roman" w:cs="Times New Roman"/>
                <w:sz w:val="22"/>
                <w:szCs w:val="24"/>
              </w:rPr>
            </w:pPr>
            <w:r w:rsidRPr="008064B9">
              <w:rPr>
                <w:rFonts w:eastAsia="Times New Roman" w:cs="Times New Roman"/>
                <w:sz w:val="22"/>
                <w:szCs w:val="24"/>
              </w:rPr>
              <w:t>создавать в отчетах вычисляемые поля</w:t>
            </w:r>
          </w:p>
        </w:tc>
      </w:tr>
      <w:tr w:rsidR="001A41D2" w:rsidRPr="001A41D2" w:rsidTr="00E75FDC">
        <w:trPr>
          <w:trHeight w:val="243"/>
        </w:trPr>
        <w:tc>
          <w:tcPr>
            <w:tcW w:w="5330" w:type="dxa"/>
            <w:vAlign w:val="bottom"/>
          </w:tcPr>
          <w:p w:rsidR="001A41D2" w:rsidRPr="001A41D2" w:rsidRDefault="003670B6" w:rsidP="001A41D2">
            <w:pPr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Тема</w:t>
            </w:r>
            <w:r w:rsidRPr="001A41D2">
              <w:rPr>
                <w:rFonts w:eastAsia="Times New Roman" w:cs="Times New Roman"/>
                <w:b/>
                <w:bCs/>
                <w:szCs w:val="24"/>
              </w:rPr>
              <w:t xml:space="preserve"> </w:t>
            </w:r>
            <w:r w:rsidR="008064B9">
              <w:rPr>
                <w:rFonts w:eastAsia="Times New Roman" w:cs="Times New Roman"/>
                <w:b/>
                <w:bCs/>
                <w:szCs w:val="24"/>
              </w:rPr>
              <w:t>9. Разработка проекта (3</w:t>
            </w:r>
            <w:r w:rsidR="001A41D2" w:rsidRPr="001A41D2">
              <w:rPr>
                <w:rFonts w:eastAsia="Times New Roman" w:cs="Times New Roman"/>
                <w:b/>
                <w:bCs/>
                <w:szCs w:val="24"/>
              </w:rPr>
              <w:t xml:space="preserve"> часа)</w:t>
            </w:r>
          </w:p>
          <w:p w:rsidR="001A41D2" w:rsidRPr="001A41D2" w:rsidRDefault="001A41D2" w:rsidP="001A41D2">
            <w:pPr>
              <w:jc w:val="both"/>
              <w:rPr>
                <w:rFonts w:cs="Times New Roman"/>
                <w:szCs w:val="24"/>
              </w:rPr>
            </w:pPr>
            <w:r w:rsidRPr="001A41D2">
              <w:rPr>
                <w:rFonts w:eastAsia="Times New Roman" w:cs="Times New Roman"/>
                <w:szCs w:val="24"/>
              </w:rPr>
              <w:t>Разработка и использование базы данных для заданной предметной области</w:t>
            </w:r>
          </w:p>
        </w:tc>
        <w:tc>
          <w:tcPr>
            <w:tcW w:w="9234" w:type="dxa"/>
          </w:tcPr>
          <w:p w:rsidR="001A41D2" w:rsidRPr="008064B9" w:rsidRDefault="00D73F1F" w:rsidP="001A41D2">
            <w:pPr>
              <w:jc w:val="both"/>
              <w:rPr>
                <w:rFonts w:cs="Times New Roman"/>
                <w:sz w:val="22"/>
                <w:szCs w:val="24"/>
              </w:rPr>
            </w:pPr>
            <w:r w:rsidRPr="008064B9">
              <w:rPr>
                <w:rFonts w:cs="Times New Roman"/>
                <w:b/>
                <w:sz w:val="22"/>
                <w:szCs w:val="24"/>
              </w:rPr>
              <w:t>Обучающийся</w:t>
            </w:r>
            <w:r w:rsidR="001A41D2" w:rsidRPr="008064B9">
              <w:rPr>
                <w:rFonts w:cs="Times New Roman"/>
                <w:sz w:val="22"/>
                <w:szCs w:val="24"/>
              </w:rPr>
              <w:t xml:space="preserve"> выполняет требования к учебным достижениям всех предыдущих разделов и умеет применять полученные знания, умения и навыки на практике</w:t>
            </w:r>
          </w:p>
        </w:tc>
      </w:tr>
      <w:tr w:rsidR="00276EBC" w:rsidRPr="001A41D2" w:rsidTr="00E75FDC">
        <w:trPr>
          <w:trHeight w:val="243"/>
        </w:trPr>
        <w:tc>
          <w:tcPr>
            <w:tcW w:w="5330" w:type="dxa"/>
            <w:vAlign w:val="bottom"/>
          </w:tcPr>
          <w:p w:rsidR="00276EBC" w:rsidRPr="00276EBC" w:rsidRDefault="008064B9" w:rsidP="00676FFB">
            <w:pPr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Резерв часа (2</w:t>
            </w:r>
            <w:r w:rsidR="00276EBC">
              <w:rPr>
                <w:rFonts w:cs="Times New Roman"/>
                <w:b/>
                <w:bCs/>
                <w:szCs w:val="24"/>
              </w:rPr>
              <w:t xml:space="preserve"> часа)</w:t>
            </w:r>
          </w:p>
        </w:tc>
        <w:tc>
          <w:tcPr>
            <w:tcW w:w="9234" w:type="dxa"/>
          </w:tcPr>
          <w:p w:rsidR="00276EBC" w:rsidRPr="001A41D2" w:rsidRDefault="00276EBC" w:rsidP="001A41D2">
            <w:pPr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C276D2" w:rsidRDefault="00C276D2">
      <w:pPr>
        <w:sectPr w:rsidR="00C276D2" w:rsidSect="0070284C">
          <w:headerReference w:type="default" r:id="rId12"/>
          <w:footerReference w:type="default" r:id="rId13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23713" w:rsidRPr="00C15E01" w:rsidRDefault="00823713" w:rsidP="00823713">
      <w:pPr>
        <w:pStyle w:val="1"/>
        <w:tabs>
          <w:tab w:val="left" w:pos="851"/>
        </w:tabs>
        <w:rPr>
          <w:rFonts w:eastAsia="Times New Roman" w:cs="Times New Roman"/>
          <w:bCs w:val="0"/>
          <w:caps/>
          <w:color w:val="000000"/>
          <w:lang w:eastAsia="ru-RU"/>
        </w:rPr>
      </w:pPr>
      <w:bookmarkStart w:id="9" w:name="_Toc48206028"/>
      <w:bookmarkStart w:id="10" w:name="_Toc98855933"/>
      <w:r>
        <w:rPr>
          <w:rFonts w:eastAsia="Times New Roman" w:cs="Times New Roman"/>
          <w:bCs w:val="0"/>
          <w:caps/>
          <w:color w:val="000000"/>
          <w:lang w:val="en-US" w:eastAsia="ru-RU"/>
        </w:rPr>
        <w:lastRenderedPageBreak/>
        <w:t>V</w:t>
      </w:r>
      <w:r w:rsidRPr="00110567">
        <w:rPr>
          <w:rFonts w:eastAsia="Times New Roman" w:cs="Times New Roman"/>
          <w:bCs w:val="0"/>
          <w:caps/>
          <w:color w:val="000000"/>
          <w:lang w:eastAsia="ru-RU"/>
        </w:rPr>
        <w:t xml:space="preserve">. </w:t>
      </w:r>
      <w:r w:rsidRPr="00C15E01">
        <w:rPr>
          <w:rFonts w:eastAsia="Times New Roman" w:cs="Times New Roman"/>
          <w:bCs w:val="0"/>
          <w:caps/>
          <w:color w:val="000000"/>
          <w:lang w:eastAsia="ru-RU"/>
        </w:rPr>
        <w:t>Тематическое планирование</w:t>
      </w:r>
      <w:bookmarkEnd w:id="9"/>
      <w:bookmarkEnd w:id="10"/>
    </w:p>
    <w:p w:rsidR="00823713" w:rsidRPr="00A03DD8" w:rsidRDefault="00823713" w:rsidP="00823713">
      <w:pPr>
        <w:jc w:val="center"/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6"/>
        <w:gridCol w:w="599"/>
        <w:gridCol w:w="553"/>
        <w:gridCol w:w="7"/>
        <w:gridCol w:w="6797"/>
        <w:gridCol w:w="1275"/>
      </w:tblGrid>
      <w:tr w:rsidR="00633CAA" w:rsidRPr="00A03DD8" w:rsidTr="00633CAA">
        <w:trPr>
          <w:trHeight w:val="330"/>
          <w:tblHeader/>
        </w:trPr>
        <w:tc>
          <w:tcPr>
            <w:tcW w:w="516" w:type="dxa"/>
            <w:vMerge w:val="restart"/>
            <w:hideMark/>
          </w:tcPr>
          <w:p w:rsidR="00633CAA" w:rsidRPr="00D03DB5" w:rsidRDefault="00633CAA" w:rsidP="00D03DB5">
            <w:pPr>
              <w:rPr>
                <w:rFonts w:eastAsia="Times New Roman"/>
                <w:b/>
                <w:lang w:eastAsia="ru-RU"/>
              </w:rPr>
            </w:pPr>
            <w:r w:rsidRPr="00D03DB5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152" w:type="dxa"/>
            <w:gridSpan w:val="2"/>
          </w:tcPr>
          <w:p w:rsidR="00633CAA" w:rsidRPr="00D03DB5" w:rsidRDefault="00633CAA" w:rsidP="00D03DB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03DB5">
              <w:rPr>
                <w:rFonts w:eastAsia="Times New Roman"/>
                <w:b/>
                <w:lang w:eastAsia="ru-RU"/>
              </w:rPr>
              <w:t>Дата</w:t>
            </w:r>
          </w:p>
        </w:tc>
        <w:tc>
          <w:tcPr>
            <w:tcW w:w="6804" w:type="dxa"/>
            <w:gridSpan w:val="2"/>
            <w:vMerge w:val="restart"/>
            <w:hideMark/>
          </w:tcPr>
          <w:p w:rsidR="00633CAA" w:rsidRPr="00D03DB5" w:rsidRDefault="00633CAA" w:rsidP="00D03DB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03DB5">
              <w:rPr>
                <w:rFonts w:eastAsia="Times New Roman"/>
                <w:b/>
                <w:bCs/>
                <w:lang w:eastAsia="ru-RU"/>
              </w:rPr>
              <w:t>Название раздела, темы урока</w:t>
            </w:r>
          </w:p>
        </w:tc>
        <w:tc>
          <w:tcPr>
            <w:tcW w:w="1275" w:type="dxa"/>
            <w:vMerge w:val="restart"/>
          </w:tcPr>
          <w:p w:rsidR="00633CAA" w:rsidRPr="00D03DB5" w:rsidRDefault="00633CAA" w:rsidP="00D03D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DB5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организа-ции занятия</w:t>
            </w:r>
          </w:p>
        </w:tc>
      </w:tr>
      <w:tr w:rsidR="00633CAA" w:rsidRPr="00A03DD8" w:rsidTr="004E3521">
        <w:trPr>
          <w:cantSplit/>
          <w:trHeight w:val="839"/>
          <w:tblHeader/>
        </w:trPr>
        <w:tc>
          <w:tcPr>
            <w:tcW w:w="516" w:type="dxa"/>
            <w:vMerge/>
          </w:tcPr>
          <w:p w:rsidR="00633CAA" w:rsidRPr="00633CAA" w:rsidRDefault="00633CAA" w:rsidP="00D03DB5">
            <w:pPr>
              <w:rPr>
                <w:rFonts w:eastAsia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599" w:type="dxa"/>
            <w:textDirection w:val="btLr"/>
          </w:tcPr>
          <w:p w:rsidR="00633CAA" w:rsidRPr="00D03DB5" w:rsidRDefault="00633CAA" w:rsidP="00D03DB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03DB5">
              <w:rPr>
                <w:rFonts w:eastAsia="Times New Roman"/>
                <w:b/>
                <w:lang w:eastAsia="ru-RU"/>
              </w:rPr>
              <w:t>план</w:t>
            </w:r>
          </w:p>
        </w:tc>
        <w:tc>
          <w:tcPr>
            <w:tcW w:w="553" w:type="dxa"/>
            <w:textDirection w:val="btLr"/>
          </w:tcPr>
          <w:p w:rsidR="00633CAA" w:rsidRPr="00D03DB5" w:rsidRDefault="00633CAA" w:rsidP="00D03DB5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03DB5">
              <w:rPr>
                <w:rFonts w:eastAsia="Times New Roman"/>
                <w:b/>
                <w:lang w:eastAsia="ru-RU"/>
              </w:rPr>
              <w:t>факт</w:t>
            </w:r>
          </w:p>
        </w:tc>
        <w:tc>
          <w:tcPr>
            <w:tcW w:w="6804" w:type="dxa"/>
            <w:gridSpan w:val="2"/>
            <w:vMerge/>
          </w:tcPr>
          <w:p w:rsidR="00633CAA" w:rsidRPr="00633CAA" w:rsidRDefault="00633CAA" w:rsidP="00D03DB5">
            <w:pPr>
              <w:jc w:val="center"/>
              <w:rPr>
                <w:rFonts w:eastAsia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</w:tcPr>
          <w:p w:rsidR="00633CAA" w:rsidRPr="00633CAA" w:rsidRDefault="00633CAA" w:rsidP="00D03D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33CAA" w:rsidRPr="00A03DD8" w:rsidTr="00633CAA">
        <w:tc>
          <w:tcPr>
            <w:tcW w:w="9747" w:type="dxa"/>
            <w:gridSpan w:val="6"/>
          </w:tcPr>
          <w:p w:rsidR="00633CAA" w:rsidRPr="00633CAA" w:rsidRDefault="00D03DB5" w:rsidP="00D03DB5">
            <w:pPr>
              <w:rPr>
                <w:rFonts w:eastAsia="Times New Roman"/>
                <w:b/>
                <w:bCs/>
                <w:highlight w:val="yellow"/>
                <w:lang w:eastAsia="ru-RU"/>
              </w:rPr>
            </w:pPr>
            <w:r w:rsidRPr="00D03DB5">
              <w:rPr>
                <w:b/>
              </w:rPr>
              <w:t>Тема 1. Основные понятия баз данных (2 часа)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D03DB5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Понятие базы данных. Понятие, назначение и основные функции систем управления базами данных.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D03DB5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Понятие модели данных, основные модели данных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D03DB5" w:rsidRPr="00A03DD8" w:rsidTr="00D03DB5">
        <w:tc>
          <w:tcPr>
            <w:tcW w:w="9747" w:type="dxa"/>
            <w:gridSpan w:val="6"/>
          </w:tcPr>
          <w:p w:rsidR="00D03DB5" w:rsidRPr="00A37165" w:rsidRDefault="00D03DB5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Семантическое моделирование (3 часа)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D03DB5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Модель «сущность-связь» предметной области. Понятие сущности, атрибута, ключа, связи.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D03DB5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Классификация связей по множественности и обязательности.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60" w:type="dxa"/>
            <w:gridSpan w:val="2"/>
          </w:tcPr>
          <w:p w:rsidR="00633CAA" w:rsidRPr="00633CAA" w:rsidRDefault="00633CAA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797" w:type="dxa"/>
          </w:tcPr>
          <w:p w:rsidR="00633CAA" w:rsidRPr="00633CAA" w:rsidRDefault="00D03DB5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D03DB5">
              <w:rPr>
                <w:rFonts w:eastAsia="Times New Roman"/>
                <w:lang w:eastAsia="ru-RU"/>
              </w:rPr>
              <w:t>Правила построения модели данных предметной области.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633CAA" w:rsidRPr="00A03DD8" w:rsidTr="00633CAA">
        <w:trPr>
          <w:trHeight w:val="75"/>
        </w:trPr>
        <w:tc>
          <w:tcPr>
            <w:tcW w:w="9747" w:type="dxa"/>
            <w:gridSpan w:val="6"/>
          </w:tcPr>
          <w:p w:rsidR="00633CAA" w:rsidRPr="00A37165" w:rsidRDefault="00D03DB5" w:rsidP="0082371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3716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3. Создание базы данных (4 часа)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633CAA" w:rsidRDefault="00743A6A" w:rsidP="00743A6A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743A6A">
              <w:rPr>
                <w:rFonts w:eastAsia="Times New Roman"/>
                <w:lang w:eastAsia="ru-RU"/>
              </w:rPr>
              <w:t>Создание и открытие базы данных. Основные объекты БД. Интерфейс и справочная система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743A6A">
              <w:rPr>
                <w:rFonts w:eastAsia="Times New Roman"/>
                <w:lang w:eastAsia="ru-RU"/>
              </w:rPr>
              <w:t>СУБД. Понятие таблицы, поля, записи.</w:t>
            </w:r>
          </w:p>
        </w:tc>
        <w:tc>
          <w:tcPr>
            <w:tcW w:w="1275" w:type="dxa"/>
          </w:tcPr>
          <w:p w:rsidR="00633CAA" w:rsidRPr="00A37165" w:rsidRDefault="006E6A9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633CAA" w:rsidRDefault="00743A6A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743A6A">
              <w:t>Создание таблиц, определение полей и ключей в среде СУБД. Свойства полей, типы данных.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Индивиду-альные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633CAA" w:rsidRDefault="00743A6A" w:rsidP="00823713">
            <w:pPr>
              <w:jc w:val="both"/>
              <w:rPr>
                <w:highlight w:val="yellow"/>
              </w:rPr>
            </w:pPr>
            <w:r w:rsidRPr="00743A6A">
              <w:t>Отображение модели «сущность-связь» в базе данных. Понятие  внешнего ключа и использование внешних ключей.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D03DB5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633CAA" w:rsidRPr="00D03DB5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743A6A" w:rsidRDefault="00743A6A" w:rsidP="00743A6A">
            <w:pPr>
              <w:jc w:val="both"/>
            </w:pPr>
            <w:r>
              <w:t>Ограничения целостности, которые накладываются связями.</w:t>
            </w:r>
          </w:p>
          <w:p w:rsidR="00633CAA" w:rsidRPr="00633CAA" w:rsidRDefault="00743A6A" w:rsidP="00743A6A">
            <w:pPr>
              <w:jc w:val="both"/>
              <w:rPr>
                <w:highlight w:val="yellow"/>
              </w:rPr>
            </w:pPr>
            <w:r>
              <w:t>Ввод данных в таблицу, в частности, данных о связях.</w:t>
            </w:r>
          </w:p>
        </w:tc>
        <w:tc>
          <w:tcPr>
            <w:tcW w:w="1275" w:type="dxa"/>
          </w:tcPr>
          <w:p w:rsidR="00633CAA" w:rsidRPr="00A37165" w:rsidRDefault="006E6A9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743A6A" w:rsidRPr="00A03DD8" w:rsidTr="0086670A">
        <w:trPr>
          <w:trHeight w:val="75"/>
        </w:trPr>
        <w:tc>
          <w:tcPr>
            <w:tcW w:w="9747" w:type="dxa"/>
            <w:gridSpan w:val="6"/>
          </w:tcPr>
          <w:p w:rsidR="00743A6A" w:rsidRPr="00A37165" w:rsidRDefault="00743A6A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Интерфейс пользователя базы данных (3 часа)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743A6A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743A6A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743A6A" w:rsidRDefault="00743A6A" w:rsidP="00743A6A">
            <w:pPr>
              <w:jc w:val="both"/>
            </w:pPr>
            <w:r>
              <w:t>Разработка интерфейса пользователя для ввода данных.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743A6A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743A6A" w:rsidRDefault="00633CAA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633CAA" w:rsidRDefault="00743A6A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743A6A">
              <w:rPr>
                <w:rFonts w:eastAsia="Times New Roman"/>
                <w:lang w:eastAsia="ru-RU"/>
              </w:rPr>
              <w:t>Создание форм для ввода данных в таблицу.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633CAA" w:rsidRPr="00A03DD8" w:rsidTr="004E3521">
        <w:trPr>
          <w:trHeight w:val="75"/>
        </w:trPr>
        <w:tc>
          <w:tcPr>
            <w:tcW w:w="516" w:type="dxa"/>
          </w:tcPr>
          <w:p w:rsidR="00633CAA" w:rsidRPr="00743A6A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743A6A" w:rsidRDefault="00633CAA" w:rsidP="00D03DB5">
            <w:pPr>
              <w:rPr>
                <w:rFonts w:eastAsia="Times New Roman"/>
                <w:lang w:eastAsia="ru-RU"/>
              </w:rPr>
            </w:pPr>
            <w:r w:rsidRPr="00743A6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633CAA" w:rsidRDefault="00743A6A" w:rsidP="00823713">
            <w:pPr>
              <w:tabs>
                <w:tab w:val="left" w:pos="1080"/>
              </w:tabs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743A6A">
              <w:rPr>
                <w:rFonts w:eastAsia="Times New Roman"/>
                <w:lang w:eastAsia="ru-RU"/>
              </w:rPr>
              <w:t>Настройка свойств форм, моделирование связей с помощью подчиненных и связанных форм.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743A6A" w:rsidRPr="00A03DD8" w:rsidTr="0086670A">
        <w:trPr>
          <w:trHeight w:val="75"/>
        </w:trPr>
        <w:tc>
          <w:tcPr>
            <w:tcW w:w="9747" w:type="dxa"/>
            <w:gridSpan w:val="6"/>
          </w:tcPr>
          <w:p w:rsidR="00743A6A" w:rsidRPr="00A37165" w:rsidRDefault="00743A6A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Выбор данных (2</w:t>
            </w:r>
            <w:r w:rsidR="00FE0F64"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743A6A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743A6A" w:rsidRDefault="00633CAA" w:rsidP="00D03DB5">
            <w:pPr>
              <w:rPr>
                <w:rFonts w:eastAsia="Times New Roman"/>
                <w:lang w:eastAsia="ru-RU"/>
              </w:rPr>
            </w:pPr>
            <w:r w:rsidRPr="00743A6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77004" w:rsidRDefault="00677004" w:rsidP="00677004">
            <w:pPr>
              <w:jc w:val="both"/>
              <w:rPr>
                <w:rFonts w:eastAsia="Times New Roman"/>
                <w:lang w:eastAsia="ru-RU"/>
              </w:rPr>
            </w:pPr>
            <w:r w:rsidRPr="00677004">
              <w:rPr>
                <w:rFonts w:eastAsia="Times New Roman"/>
                <w:lang w:eastAsia="ru-RU"/>
              </w:rPr>
              <w:t>Сортировка, поиск и фильтрация. Сортировка, поиск и фильтрация данных.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4E3521" w:rsidRPr="00A03DD8" w:rsidTr="004E3521">
        <w:tc>
          <w:tcPr>
            <w:tcW w:w="516" w:type="dxa"/>
          </w:tcPr>
          <w:p w:rsidR="004E3521" w:rsidRPr="00743A6A" w:rsidRDefault="004E3521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4E3521" w:rsidRPr="00743A6A" w:rsidRDefault="004E3521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4E3521" w:rsidRPr="00633CAA" w:rsidRDefault="004E3521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4E3521" w:rsidRPr="00677004" w:rsidRDefault="004E3521" w:rsidP="00677004">
            <w:pPr>
              <w:jc w:val="both"/>
              <w:rPr>
                <w:rFonts w:eastAsia="Times New Roman"/>
                <w:lang w:eastAsia="ru-RU"/>
              </w:rPr>
            </w:pPr>
            <w:r w:rsidRPr="00677004">
              <w:rPr>
                <w:rFonts w:eastAsia="Times New Roman"/>
                <w:lang w:eastAsia="ru-RU"/>
              </w:rPr>
              <w:t>Понятие запроса к реляционной базе данных. Создание простых  запросов на выбор.</w:t>
            </w:r>
          </w:p>
        </w:tc>
        <w:tc>
          <w:tcPr>
            <w:tcW w:w="1275" w:type="dxa"/>
          </w:tcPr>
          <w:p w:rsidR="004E3521" w:rsidRPr="00A37165" w:rsidRDefault="00A37165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Индиви-дуальные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743A6A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743A6A" w:rsidRDefault="00633CAA" w:rsidP="00D03DB5">
            <w:pPr>
              <w:rPr>
                <w:rFonts w:eastAsia="Times New Roman"/>
                <w:lang w:eastAsia="ru-RU"/>
              </w:rPr>
            </w:pPr>
            <w:r w:rsidRPr="00743A6A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633CAA" w:rsidRPr="00633CAA" w:rsidRDefault="00677004" w:rsidP="00677004">
            <w:pPr>
              <w:tabs>
                <w:tab w:val="left" w:pos="1155"/>
              </w:tabs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677004">
              <w:rPr>
                <w:rFonts w:eastAsia="Times New Roman"/>
                <w:lang w:eastAsia="ru-RU"/>
              </w:rPr>
              <w:t>Запросы с параметрами.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77004">
              <w:rPr>
                <w:rFonts w:eastAsia="Times New Roman"/>
                <w:lang w:eastAsia="ru-RU"/>
              </w:rPr>
              <w:t>Основы языка SQL. Оператор IN.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Индиви-дуальные</w:t>
            </w:r>
          </w:p>
        </w:tc>
      </w:tr>
      <w:tr w:rsidR="00FF61EB" w:rsidRPr="00FF61EB" w:rsidTr="0086670A">
        <w:tc>
          <w:tcPr>
            <w:tcW w:w="9747" w:type="dxa"/>
            <w:gridSpan w:val="6"/>
          </w:tcPr>
          <w:p w:rsidR="00FF61EB" w:rsidRPr="00A37165" w:rsidRDefault="00FF61EB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Операции с группами записей (1 час)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FF61EB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FF61EB" w:rsidRDefault="00633CAA" w:rsidP="00D03DB5">
            <w:pPr>
              <w:rPr>
                <w:rFonts w:eastAsia="Times New Roman"/>
                <w:lang w:eastAsia="ru-RU"/>
              </w:rPr>
            </w:pPr>
            <w:r w:rsidRPr="00FF61E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FF61EB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FF61EB">
              <w:rPr>
                <w:rFonts w:eastAsia="Times New Roman"/>
                <w:lang w:eastAsia="ru-RU"/>
              </w:rPr>
              <w:t>Вычисление итоговых показателей для групп записей.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FF61EB" w:rsidRPr="00FF61EB" w:rsidTr="0086670A">
        <w:tc>
          <w:tcPr>
            <w:tcW w:w="9747" w:type="dxa"/>
            <w:gridSpan w:val="6"/>
          </w:tcPr>
          <w:p w:rsidR="00FF61EB" w:rsidRPr="00A37165" w:rsidRDefault="00FF61EB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Добавление, обновление и удаление данных (2 часа)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FF61EB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FF61EB" w:rsidRDefault="00633CAA" w:rsidP="00D03DB5">
            <w:pPr>
              <w:rPr>
                <w:rFonts w:eastAsia="Times New Roman"/>
                <w:lang w:eastAsia="ru-RU"/>
              </w:rPr>
            </w:pPr>
            <w:r w:rsidRPr="00FF61E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FF61EB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FF61EB">
              <w:rPr>
                <w:rFonts w:eastAsia="Times New Roman"/>
                <w:lang w:eastAsia="ru-RU"/>
              </w:rPr>
              <w:t xml:space="preserve">Создание запросов на добавление, обновление и удаление данных. 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Индиви-дуальные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FF61EB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FF61EB" w:rsidRDefault="00633CAA" w:rsidP="00D03DB5">
            <w:pPr>
              <w:rPr>
                <w:rFonts w:eastAsia="Times New Roman"/>
                <w:lang w:eastAsia="ru-RU"/>
              </w:rPr>
            </w:pPr>
            <w:r w:rsidRPr="00FF61E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FF61EB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FF61EB">
              <w:rPr>
                <w:rFonts w:eastAsia="Times New Roman"/>
                <w:lang w:eastAsia="ru-RU"/>
              </w:rPr>
              <w:t>Импорт данных в базу данных и экспорт данных из БД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</w:t>
            </w:r>
            <w:r w:rsidRPr="00A37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</w:t>
            </w:r>
          </w:p>
        </w:tc>
      </w:tr>
      <w:tr w:rsidR="004E3521" w:rsidRPr="00A03DD8" w:rsidTr="0086670A">
        <w:tc>
          <w:tcPr>
            <w:tcW w:w="9747" w:type="dxa"/>
            <w:gridSpan w:val="6"/>
          </w:tcPr>
          <w:p w:rsidR="004E3521" w:rsidRPr="00A37165" w:rsidRDefault="004E3521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8. Вывод данных (2 часа)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4E3521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4E3521" w:rsidRDefault="00633CAA" w:rsidP="00D03DB5">
            <w:pPr>
              <w:rPr>
                <w:rFonts w:eastAsia="Times New Roman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4E3521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 xml:space="preserve">Создание отчетов по одной и нескольким таблицам. Группирование данных в отчетах. 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Группо-вые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4E3521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4E3521" w:rsidRDefault="00633CAA" w:rsidP="00D03DB5">
            <w:pPr>
              <w:rPr>
                <w:rFonts w:eastAsia="Times New Roman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4E3521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Использование в отчетах вычисляемых полей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4E3521" w:rsidRPr="004E3521" w:rsidTr="0086670A">
        <w:tc>
          <w:tcPr>
            <w:tcW w:w="9747" w:type="dxa"/>
            <w:gridSpan w:val="6"/>
          </w:tcPr>
          <w:p w:rsidR="004E3521" w:rsidRPr="00A37165" w:rsidRDefault="004E3521" w:rsidP="0082371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 Разработка проекта (3</w:t>
            </w:r>
            <w:r w:rsidR="00FE0F64"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  <w:r w:rsidRPr="00A37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4E3521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4E3521" w:rsidRDefault="00633CAA" w:rsidP="00D03DB5">
            <w:pPr>
              <w:rPr>
                <w:rFonts w:eastAsia="Times New Roman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4E3521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Разработка и использование базы данных для заданной предметной области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633CAA" w:rsidRPr="00A03DD8" w:rsidTr="004E3521">
        <w:tc>
          <w:tcPr>
            <w:tcW w:w="516" w:type="dxa"/>
          </w:tcPr>
          <w:p w:rsidR="00633CAA" w:rsidRPr="004E3521" w:rsidRDefault="00633CAA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633CAA" w:rsidRPr="004E3521" w:rsidRDefault="00633CAA" w:rsidP="00D03DB5">
            <w:pPr>
              <w:rPr>
                <w:rFonts w:eastAsia="Times New Roman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553" w:type="dxa"/>
          </w:tcPr>
          <w:p w:rsidR="00633CAA" w:rsidRPr="00633CAA" w:rsidRDefault="00633CAA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  <w:hideMark/>
          </w:tcPr>
          <w:p w:rsidR="00633CAA" w:rsidRPr="00633CAA" w:rsidRDefault="004E3521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Разработка и использование базы данных для заданной предметной области</w:t>
            </w:r>
          </w:p>
        </w:tc>
        <w:tc>
          <w:tcPr>
            <w:tcW w:w="1275" w:type="dxa"/>
          </w:tcPr>
          <w:p w:rsidR="00633CAA" w:rsidRPr="00A37165" w:rsidRDefault="00633CAA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4E3521" w:rsidRPr="00A03DD8" w:rsidTr="004E3521">
        <w:tc>
          <w:tcPr>
            <w:tcW w:w="516" w:type="dxa"/>
          </w:tcPr>
          <w:p w:rsidR="004E3521" w:rsidRPr="004E3521" w:rsidRDefault="004E3521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4E3521" w:rsidRPr="004E3521" w:rsidRDefault="004E3521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4E3521" w:rsidRPr="00633CAA" w:rsidRDefault="004E3521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4E3521" w:rsidRPr="00633CAA" w:rsidRDefault="004E3521" w:rsidP="00823713">
            <w:pPr>
              <w:jc w:val="both"/>
              <w:rPr>
                <w:rFonts w:eastAsia="Times New Roman"/>
                <w:highlight w:val="yellow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Разработка и использование базы данных для заданной предметной области</w:t>
            </w:r>
          </w:p>
        </w:tc>
        <w:tc>
          <w:tcPr>
            <w:tcW w:w="1275" w:type="dxa"/>
          </w:tcPr>
          <w:p w:rsidR="004E3521" w:rsidRPr="00633CAA" w:rsidRDefault="00A37165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  <w:tr w:rsidR="00FE0F64" w:rsidRPr="00A03DD8" w:rsidTr="004E3521">
        <w:tc>
          <w:tcPr>
            <w:tcW w:w="516" w:type="dxa"/>
          </w:tcPr>
          <w:p w:rsidR="00FE0F64" w:rsidRPr="004E3521" w:rsidRDefault="00FE0F64" w:rsidP="0082371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599" w:type="dxa"/>
          </w:tcPr>
          <w:p w:rsidR="00FE0F64" w:rsidRPr="004E3521" w:rsidRDefault="00FE0F64" w:rsidP="00D03DB5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53" w:type="dxa"/>
          </w:tcPr>
          <w:p w:rsidR="00FE0F64" w:rsidRPr="00633CAA" w:rsidRDefault="00FE0F64" w:rsidP="00D03DB5">
            <w:pPr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6804" w:type="dxa"/>
            <w:gridSpan w:val="2"/>
          </w:tcPr>
          <w:p w:rsidR="00FE0F64" w:rsidRPr="004E3521" w:rsidRDefault="00FE0F64" w:rsidP="00823713">
            <w:pPr>
              <w:jc w:val="both"/>
              <w:rPr>
                <w:rFonts w:eastAsia="Times New Roman"/>
                <w:lang w:eastAsia="ru-RU"/>
              </w:rPr>
            </w:pPr>
            <w:r w:rsidRPr="004E3521">
              <w:rPr>
                <w:rFonts w:eastAsia="Times New Roman"/>
                <w:lang w:eastAsia="ru-RU"/>
              </w:rPr>
              <w:t>Разработка и использование базы данных для заданной предметной области</w:t>
            </w:r>
          </w:p>
        </w:tc>
        <w:tc>
          <w:tcPr>
            <w:tcW w:w="1275" w:type="dxa"/>
          </w:tcPr>
          <w:p w:rsidR="00FE0F64" w:rsidRPr="00633CAA" w:rsidRDefault="00A37165" w:rsidP="00823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165">
              <w:rPr>
                <w:rFonts w:ascii="Times New Roman" w:hAnsi="Times New Roman" w:cs="Times New Roman"/>
                <w:sz w:val="24"/>
                <w:szCs w:val="24"/>
              </w:rPr>
              <w:t>Подгруп-повые</w:t>
            </w:r>
          </w:p>
        </w:tc>
      </w:tr>
    </w:tbl>
    <w:p w:rsidR="00823713" w:rsidRPr="00A03DD8" w:rsidRDefault="00823713" w:rsidP="00823713">
      <w:pPr>
        <w:rPr>
          <w:rFonts w:eastAsiaTheme="majorEastAsia" w:cstheme="majorBidi"/>
          <w:b/>
          <w:bCs/>
          <w:kern w:val="32"/>
          <w:szCs w:val="32"/>
        </w:rPr>
      </w:pPr>
    </w:p>
    <w:p w:rsidR="00823713" w:rsidRDefault="00823713">
      <w:pPr>
        <w:spacing w:after="200" w:line="276" w:lineRule="auto"/>
        <w:rPr>
          <w:rFonts w:ascii="Cambria" w:eastAsia="Arial" w:hAnsi="Cambria" w:cstheme="majorBidi"/>
          <w:b/>
          <w:bCs/>
          <w:color w:val="000000" w:themeColor="text1"/>
          <w:sz w:val="28"/>
          <w:szCs w:val="28"/>
        </w:rPr>
      </w:pPr>
      <w:r>
        <w:rPr>
          <w:rFonts w:eastAsia="Arial"/>
        </w:rPr>
        <w:br w:type="page"/>
      </w:r>
    </w:p>
    <w:p w:rsidR="007427DA" w:rsidRDefault="00276EBC" w:rsidP="00276EBC">
      <w:pPr>
        <w:pStyle w:val="1"/>
      </w:pPr>
      <w:bookmarkStart w:id="11" w:name="_Toc98855934"/>
      <w:r w:rsidRPr="00276EBC">
        <w:rPr>
          <w:rFonts w:eastAsia="Arial"/>
        </w:rPr>
        <w:lastRenderedPageBreak/>
        <w:t>V</w:t>
      </w:r>
      <w:r w:rsidR="00823713">
        <w:rPr>
          <w:rFonts w:eastAsia="Times New Roman" w:cs="Times New Roman"/>
          <w:bCs w:val="0"/>
          <w:caps/>
          <w:color w:val="000000"/>
          <w:lang w:val="en-US" w:eastAsia="ru-RU"/>
        </w:rPr>
        <w:t>I</w:t>
      </w:r>
      <w:r w:rsidRPr="00276EBC">
        <w:rPr>
          <w:rFonts w:eastAsia="Arial"/>
        </w:rPr>
        <w:t>.</w:t>
      </w:r>
      <w:r w:rsidR="008064B9">
        <w:rPr>
          <w:rFonts w:eastAsia="Arial"/>
        </w:rPr>
        <w:t xml:space="preserve"> </w:t>
      </w:r>
      <w:r w:rsidRPr="00276EBC">
        <w:rPr>
          <w:rFonts w:eastAsia="Arial"/>
        </w:rPr>
        <w:t>СПИСОК ЛИТЕРАТУРЫ</w:t>
      </w:r>
      <w:bookmarkEnd w:id="11"/>
    </w:p>
    <w:p w:rsidR="007427DA" w:rsidRDefault="007427DA" w:rsidP="007427DA"/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Завадский И.А. Основы баз данных: [Уче</w:t>
      </w:r>
      <w:r w:rsidR="00D510ED">
        <w:t>б</w:t>
      </w:r>
      <w:r>
        <w:t>н.</w:t>
      </w:r>
      <w:r w:rsidR="00823713">
        <w:t xml:space="preserve"> </w:t>
      </w:r>
      <w:r>
        <w:t>пособ.] / И.А. Завадский.</w:t>
      </w:r>
      <w:r w:rsidR="00D510ED">
        <w:t xml:space="preserve"> </w:t>
      </w:r>
      <w:r>
        <w:t>– К.: Издатель И.А. Завадский, 2013. – 192 с.: ил.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Байгарова Н.С. Организация управления базами визуальных данных</w:t>
      </w:r>
      <w:r w:rsidR="00D510ED">
        <w:t xml:space="preserve"> </w:t>
      </w:r>
      <w:r>
        <w:t>// Н.С. Байгарова, Ю.А. Бухштаб, А.А. Воробьев, А.А. Горный. - М., 2008. - 21 с.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Д. Дейт, К.Дж. Введение в системы баз данных; К.: Диалектика;</w:t>
      </w:r>
      <w:r w:rsidR="00D510ED">
        <w:t xml:space="preserve"> </w:t>
      </w:r>
      <w:r>
        <w:t>Издание 6-е, 2012. - 360 c.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Карпова, И.П. Базы данных: Учебное пособие / И.П. Карпова. - СПб.:</w:t>
      </w:r>
      <w:r w:rsidR="00D510ED">
        <w:t xml:space="preserve"> </w:t>
      </w:r>
      <w:r>
        <w:t>Питер, 2013. - 240 c.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Кириллов, В.В. Введение в реляционные базы данных. Введение в</w:t>
      </w:r>
      <w:r w:rsidR="00D510ED">
        <w:t xml:space="preserve"> </w:t>
      </w:r>
      <w:r>
        <w:t>реляционные базы данных / В.В. Кириллов, Г.Ю. Громов. - СПб.: БХВ-Петербург, 2012. - 464 c.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Кузнецов А. Microsoft Access 2003: учебный курс / А. Кузнецов. –</w:t>
      </w:r>
      <w:r w:rsidR="00D510ED">
        <w:t xml:space="preserve"> </w:t>
      </w:r>
      <w:r>
        <w:t>СПб.: Питер, 2006. – 365 с. : ил. – 1 экз.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Основы алгоритмизации и программирования: Конспекты уроков для</w:t>
      </w:r>
      <w:r w:rsidR="00D510ED">
        <w:t xml:space="preserve"> </w:t>
      </w:r>
      <w:r>
        <w:t>учителей информатики. Донецк: Витоки, 2009. - 156 с. – 1 экз.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Семакин И.Г. Информатика. Базовый уровень: учебник для 11</w:t>
      </w:r>
      <w:r w:rsidR="00D510ED">
        <w:t xml:space="preserve"> </w:t>
      </w:r>
      <w:r>
        <w:t>класса/ И.Г.Семакин, Е.К. Хеннер, Т.Ю. Шеина. – 5 изд. – М.: БИНОМ.</w:t>
      </w:r>
      <w:r w:rsidR="00D510ED">
        <w:t xml:space="preserve"> </w:t>
      </w:r>
      <w:r>
        <w:t>Лаборатория знаний, 2015. – 224 с.: ил.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Советов, Б.Я. Базы данных: теория и практика: Учебник для</w:t>
      </w:r>
      <w:r w:rsidR="00D510ED">
        <w:t xml:space="preserve"> </w:t>
      </w:r>
      <w:r>
        <w:t>бакалавров / Б.Я. Советов, В.В. Цехановский, В.Д. Чертовской. - М.: Юрайт,</w:t>
      </w:r>
      <w:r w:rsidR="00D510ED">
        <w:t xml:space="preserve"> </w:t>
      </w:r>
      <w:r>
        <w:t>2013. - 463 c.</w:t>
      </w:r>
    </w:p>
    <w:p w:rsidR="007427DA" w:rsidRDefault="007427DA" w:rsidP="00A23D79">
      <w:pPr>
        <w:pStyle w:val="a4"/>
        <w:numPr>
          <w:ilvl w:val="0"/>
          <w:numId w:val="14"/>
        </w:numPr>
        <w:jc w:val="both"/>
      </w:pPr>
      <w:r>
        <w:t>Туманов, В.Е. Основы проектирования реляционных баз данных;</w:t>
      </w:r>
      <w:r w:rsidR="00D510ED">
        <w:t xml:space="preserve"> </w:t>
      </w:r>
      <w:r>
        <w:t>Бином, 2012. - 420 c.</w:t>
      </w:r>
    </w:p>
    <w:p w:rsidR="001A41D2" w:rsidRDefault="007427DA" w:rsidP="00A23D79">
      <w:pPr>
        <w:pStyle w:val="a4"/>
        <w:numPr>
          <w:ilvl w:val="0"/>
          <w:numId w:val="14"/>
        </w:numPr>
        <w:jc w:val="both"/>
      </w:pPr>
      <w:r>
        <w:t>EXCEL 2007: трюки, полезные приемы и готовые ответы на каждый</w:t>
      </w:r>
      <w:r w:rsidR="00D510ED">
        <w:t xml:space="preserve"> </w:t>
      </w:r>
      <w:r>
        <w:t>день: полное руководство / Рогозин А.В., Серогодский В.В., Козлов Д.А.,</w:t>
      </w:r>
      <w:r w:rsidR="00D510ED">
        <w:t xml:space="preserve"> </w:t>
      </w:r>
      <w:r>
        <w:t>Прокди Р.Г. – СПб.: Наука и техника, 2009. - 333 с.</w:t>
      </w:r>
    </w:p>
    <w:p w:rsidR="003A2749" w:rsidRDefault="003A2749"/>
    <w:sectPr w:rsidR="003A2749" w:rsidSect="00C276D2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11" w:rsidRDefault="00B34211" w:rsidP="00A23D79">
      <w:r>
        <w:separator/>
      </w:r>
    </w:p>
  </w:endnote>
  <w:endnote w:type="continuationSeparator" w:id="0">
    <w:p w:rsidR="00B34211" w:rsidRDefault="00B34211" w:rsidP="00A2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370643"/>
      <w:docPartObj>
        <w:docPartGallery w:val="Page Numbers (Bottom of Page)"/>
        <w:docPartUnique/>
      </w:docPartObj>
    </w:sdtPr>
    <w:sdtEndPr/>
    <w:sdtContent>
      <w:p w:rsidR="0086670A" w:rsidRPr="002A004A" w:rsidRDefault="0086670A" w:rsidP="00D510ED">
        <w:pPr>
          <w:pStyle w:val="a5"/>
        </w:pPr>
        <w:r w:rsidRPr="002A004A">
          <w:fldChar w:fldCharType="begin"/>
        </w:r>
        <w:r w:rsidRPr="002A004A">
          <w:instrText>PAGE   \* MERGEFORMAT</w:instrText>
        </w:r>
        <w:r w:rsidRPr="002A004A">
          <w:fldChar w:fldCharType="separate"/>
        </w:r>
        <w:r>
          <w:rPr>
            <w:noProof/>
          </w:rPr>
          <w:t>44</w:t>
        </w:r>
        <w:r w:rsidRPr="002A004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670017"/>
      <w:docPartObj>
        <w:docPartGallery w:val="Page Numbers (Bottom of Page)"/>
        <w:docPartUnique/>
      </w:docPartObj>
    </w:sdtPr>
    <w:sdtEndPr/>
    <w:sdtContent>
      <w:p w:rsidR="0086670A" w:rsidRDefault="008667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F2">
          <w:rPr>
            <w:noProof/>
          </w:rPr>
          <w:t>2</w:t>
        </w:r>
        <w:r>
          <w:fldChar w:fldCharType="end"/>
        </w:r>
      </w:p>
    </w:sdtContent>
  </w:sdt>
  <w:p w:rsidR="0086670A" w:rsidRPr="00423D19" w:rsidRDefault="0086670A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0A" w:rsidRPr="002A004A" w:rsidRDefault="0086670A">
    <w:pPr>
      <w:pStyle w:val="a5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719456"/>
      <w:docPartObj>
        <w:docPartGallery w:val="Page Numbers (Bottom of Page)"/>
        <w:docPartUnique/>
      </w:docPartObj>
    </w:sdtPr>
    <w:sdtEndPr/>
    <w:sdtContent>
      <w:p w:rsidR="0086670A" w:rsidRPr="00423D19" w:rsidRDefault="0086670A" w:rsidP="009F7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F2">
          <w:rPr>
            <w:noProof/>
          </w:rPr>
          <w:t>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0A" w:rsidRPr="00423D19" w:rsidRDefault="0086670A" w:rsidP="009F71A8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1609"/>
      <w:docPartObj>
        <w:docPartGallery w:val="Page Numbers (Bottom of Page)"/>
        <w:docPartUnique/>
      </w:docPartObj>
    </w:sdtPr>
    <w:sdtEndPr/>
    <w:sdtContent>
      <w:p w:rsidR="0086670A" w:rsidRPr="00423D19" w:rsidRDefault="0086670A" w:rsidP="009F71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F2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11" w:rsidRDefault="00B34211" w:rsidP="00A23D79">
      <w:r>
        <w:separator/>
      </w:r>
    </w:p>
  </w:footnote>
  <w:footnote w:type="continuationSeparator" w:id="0">
    <w:p w:rsidR="00B34211" w:rsidRDefault="00B34211" w:rsidP="00A2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863572"/>
      <w:docPartObj>
        <w:docPartGallery w:val="Page Numbers (Margins)"/>
        <w:docPartUnique/>
      </w:docPartObj>
    </w:sdtPr>
    <w:sdtEndPr/>
    <w:sdtContent>
      <w:p w:rsidR="0086670A" w:rsidRDefault="0086670A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86670A" w:rsidRDefault="0086670A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9F71A8">
                                        <w:rPr>
                                          <w:rFonts w:asciiTheme="minorHAnsi" w:eastAsiaTheme="minorEastAsia" w:hAnsiTheme="minorHAnsi" w:cstheme="minorHAnsi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9F71A8">
                                        <w:rPr>
                                          <w:rFonts w:asciiTheme="minorHAnsi" w:hAnsiTheme="minorHAnsi" w:cstheme="minorHAnsi"/>
                                          <w:sz w:val="22"/>
                                        </w:rPr>
                                        <w:instrText>PAGE   \* MERGEFORMAT</w:instrText>
                                      </w:r>
                                      <w:r w:rsidRPr="009F71A8">
                                        <w:rPr>
                                          <w:rFonts w:asciiTheme="minorHAnsi" w:eastAsiaTheme="minorEastAsia" w:hAnsiTheme="minorHAnsi" w:cstheme="minorHAnsi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="007710F2" w:rsidRPr="007710F2">
                                        <w:rPr>
                                          <w:rFonts w:asciiTheme="minorHAnsi" w:eastAsiaTheme="majorEastAsia" w:hAnsiTheme="minorHAnsi" w:cstheme="minorHAnsi"/>
                                          <w:noProof/>
                                          <w:sz w:val="22"/>
                                        </w:rPr>
                                        <w:t>11</w:t>
                                      </w:r>
                                      <w:r w:rsidRPr="009F71A8">
                                        <w:rPr>
                                          <w:rFonts w:asciiTheme="minorHAnsi" w:eastAsiaTheme="majorEastAsia" w:hAnsiTheme="minorHAnsi" w:cstheme="minorHAnsi"/>
                                          <w:sz w:val="2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MH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Kx+zB5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86670A" w:rsidRDefault="0086670A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9F71A8">
                                  <w:rPr>
                                    <w:rFonts w:asciiTheme="minorHAnsi" w:eastAsiaTheme="minorEastAsia" w:hAnsiTheme="minorHAnsi" w:cstheme="minorHAnsi"/>
                                    <w:sz w:val="22"/>
                                  </w:rPr>
                                  <w:fldChar w:fldCharType="begin"/>
                                </w:r>
                                <w:r w:rsidRPr="009F71A8">
                                  <w:rPr>
                                    <w:rFonts w:asciiTheme="minorHAnsi" w:hAnsiTheme="minorHAnsi" w:cstheme="minorHAnsi"/>
                                    <w:sz w:val="22"/>
                                  </w:rPr>
                                  <w:instrText>PAGE   \* MERGEFORMAT</w:instrText>
                                </w:r>
                                <w:r w:rsidRPr="009F71A8">
                                  <w:rPr>
                                    <w:rFonts w:asciiTheme="minorHAnsi" w:eastAsiaTheme="minorEastAsia" w:hAnsiTheme="minorHAnsi" w:cstheme="minorHAnsi"/>
                                    <w:sz w:val="22"/>
                                  </w:rPr>
                                  <w:fldChar w:fldCharType="separate"/>
                                </w:r>
                                <w:r w:rsidR="007710F2" w:rsidRPr="007710F2">
                                  <w:rPr>
                                    <w:rFonts w:asciiTheme="minorHAnsi" w:eastAsiaTheme="majorEastAsia" w:hAnsiTheme="minorHAnsi" w:cstheme="minorHAnsi"/>
                                    <w:noProof/>
                                    <w:sz w:val="22"/>
                                  </w:rPr>
                                  <w:t>11</w:t>
                                </w:r>
                                <w:r w:rsidRPr="009F71A8">
                                  <w:rPr>
                                    <w:rFonts w:asciiTheme="minorHAnsi" w:eastAsiaTheme="majorEastAsia" w:hAnsiTheme="minorHAnsi" w:cstheme="minorHAnsi"/>
                                    <w:sz w:val="2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86670A" w:rsidRDefault="008667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909185"/>
      <w:docPartObj>
        <w:docPartGallery w:val="Page Numbers (Margins)"/>
        <w:docPartUnique/>
      </w:docPartObj>
    </w:sdtPr>
    <w:sdtEndPr/>
    <w:sdtContent>
      <w:p w:rsidR="0086670A" w:rsidRDefault="0086670A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D3C524A" wp14:editId="6E2DD1B9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670A" w:rsidRDefault="0086670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D3C524A"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tVZtIZ4CAAAF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p w:rsidR="0086670A" w:rsidRDefault="0086670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427"/>
    <w:multiLevelType w:val="hybridMultilevel"/>
    <w:tmpl w:val="B81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C4B63"/>
    <w:multiLevelType w:val="hybridMultilevel"/>
    <w:tmpl w:val="A5A40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387AF0"/>
    <w:multiLevelType w:val="hybridMultilevel"/>
    <w:tmpl w:val="7E62E39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8A23F00"/>
    <w:multiLevelType w:val="hybridMultilevel"/>
    <w:tmpl w:val="33709652"/>
    <w:lvl w:ilvl="0" w:tplc="4A727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2C6D"/>
    <w:multiLevelType w:val="hybridMultilevel"/>
    <w:tmpl w:val="FC6AF1EC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327B23C6"/>
    <w:multiLevelType w:val="hybridMultilevel"/>
    <w:tmpl w:val="E0D25EDE"/>
    <w:lvl w:ilvl="0" w:tplc="CB484008">
      <w:start w:val="1"/>
      <w:numFmt w:val="bullet"/>
      <w:lvlText w:val="-"/>
      <w:lvlJc w:val="left"/>
    </w:lvl>
    <w:lvl w:ilvl="1" w:tplc="C780FA18">
      <w:numFmt w:val="decimal"/>
      <w:lvlText w:val=""/>
      <w:lvlJc w:val="left"/>
    </w:lvl>
    <w:lvl w:ilvl="2" w:tplc="F74CD55E">
      <w:numFmt w:val="decimal"/>
      <w:lvlText w:val=""/>
      <w:lvlJc w:val="left"/>
    </w:lvl>
    <w:lvl w:ilvl="3" w:tplc="07861A2C">
      <w:numFmt w:val="decimal"/>
      <w:lvlText w:val=""/>
      <w:lvlJc w:val="left"/>
    </w:lvl>
    <w:lvl w:ilvl="4" w:tplc="75AA8A94">
      <w:numFmt w:val="decimal"/>
      <w:lvlText w:val=""/>
      <w:lvlJc w:val="left"/>
    </w:lvl>
    <w:lvl w:ilvl="5" w:tplc="D02CD016">
      <w:numFmt w:val="decimal"/>
      <w:lvlText w:val=""/>
      <w:lvlJc w:val="left"/>
    </w:lvl>
    <w:lvl w:ilvl="6" w:tplc="67021C2A">
      <w:numFmt w:val="decimal"/>
      <w:lvlText w:val=""/>
      <w:lvlJc w:val="left"/>
    </w:lvl>
    <w:lvl w:ilvl="7" w:tplc="D1FAFC90">
      <w:numFmt w:val="decimal"/>
      <w:lvlText w:val=""/>
      <w:lvlJc w:val="left"/>
    </w:lvl>
    <w:lvl w:ilvl="8" w:tplc="AEEC2FDC">
      <w:numFmt w:val="decimal"/>
      <w:lvlText w:val=""/>
      <w:lvlJc w:val="left"/>
    </w:lvl>
  </w:abstractNum>
  <w:abstractNum w:abstractNumId="6">
    <w:nsid w:val="32842887"/>
    <w:multiLevelType w:val="hybridMultilevel"/>
    <w:tmpl w:val="0F7E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70A5B"/>
    <w:multiLevelType w:val="hybridMultilevel"/>
    <w:tmpl w:val="25B8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E409E"/>
    <w:multiLevelType w:val="hybridMultilevel"/>
    <w:tmpl w:val="6646F482"/>
    <w:lvl w:ilvl="0" w:tplc="4A727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B29C6"/>
    <w:multiLevelType w:val="hybridMultilevel"/>
    <w:tmpl w:val="A612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52C6F"/>
    <w:multiLevelType w:val="hybridMultilevel"/>
    <w:tmpl w:val="D792AA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D0DFC"/>
    <w:multiLevelType w:val="hybridMultilevel"/>
    <w:tmpl w:val="6A8C0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A3579"/>
    <w:multiLevelType w:val="hybridMultilevel"/>
    <w:tmpl w:val="F65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412B7"/>
    <w:multiLevelType w:val="hybridMultilevel"/>
    <w:tmpl w:val="E8C8DDF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>
    <w:nsid w:val="70C17AC0"/>
    <w:multiLevelType w:val="hybridMultilevel"/>
    <w:tmpl w:val="94284F82"/>
    <w:lvl w:ilvl="0" w:tplc="4A7278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3"/>
  </w:num>
  <w:num w:numId="11">
    <w:abstractNumId w:val="7"/>
  </w:num>
  <w:num w:numId="12">
    <w:abstractNumId w:val="0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4C"/>
    <w:rsid w:val="00093FC5"/>
    <w:rsid w:val="000B1BDA"/>
    <w:rsid w:val="000D3444"/>
    <w:rsid w:val="001A41D2"/>
    <w:rsid w:val="00276EBC"/>
    <w:rsid w:val="003670B6"/>
    <w:rsid w:val="003A2749"/>
    <w:rsid w:val="004A7BF9"/>
    <w:rsid w:val="004B387E"/>
    <w:rsid w:val="004E3521"/>
    <w:rsid w:val="0050211E"/>
    <w:rsid w:val="00633CAA"/>
    <w:rsid w:val="00676FFB"/>
    <w:rsid w:val="00677004"/>
    <w:rsid w:val="006E6A9A"/>
    <w:rsid w:val="0070284C"/>
    <w:rsid w:val="007427DA"/>
    <w:rsid w:val="00743A6A"/>
    <w:rsid w:val="007710F2"/>
    <w:rsid w:val="00793CFE"/>
    <w:rsid w:val="007D29A5"/>
    <w:rsid w:val="008064B9"/>
    <w:rsid w:val="00823713"/>
    <w:rsid w:val="0086670A"/>
    <w:rsid w:val="00911932"/>
    <w:rsid w:val="00954F5D"/>
    <w:rsid w:val="009F71A8"/>
    <w:rsid w:val="00A170FD"/>
    <w:rsid w:val="00A23D79"/>
    <w:rsid w:val="00A37165"/>
    <w:rsid w:val="00A95661"/>
    <w:rsid w:val="00B34211"/>
    <w:rsid w:val="00B476A5"/>
    <w:rsid w:val="00B65E2B"/>
    <w:rsid w:val="00C276D2"/>
    <w:rsid w:val="00C90B46"/>
    <w:rsid w:val="00D03DB5"/>
    <w:rsid w:val="00D314C5"/>
    <w:rsid w:val="00D510ED"/>
    <w:rsid w:val="00D73F1F"/>
    <w:rsid w:val="00DC0544"/>
    <w:rsid w:val="00E07392"/>
    <w:rsid w:val="00E75FDC"/>
    <w:rsid w:val="00FE0F64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1ED70D-376C-48F0-9789-A1853947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4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0284C"/>
    <w:pPr>
      <w:keepNext/>
      <w:keepLines/>
      <w:spacing w:before="480" w:line="360" w:lineRule="auto"/>
      <w:jc w:val="center"/>
      <w:outlineLvl w:val="0"/>
    </w:pPr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84C"/>
    <w:rPr>
      <w:rFonts w:ascii="Cambria" w:eastAsiaTheme="majorEastAsia" w:hAnsi="Cambria" w:cstheme="majorBidi"/>
      <w:b/>
      <w:bCs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70284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0284C"/>
    <w:pPr>
      <w:ind w:left="720"/>
      <w:contextualSpacing/>
    </w:pPr>
  </w:style>
  <w:style w:type="character" w:customStyle="1" w:styleId="00">
    <w:name w:val="00_раздел Знак"/>
    <w:link w:val="000"/>
    <w:locked/>
    <w:rsid w:val="0070284C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"/>
    <w:link w:val="00"/>
    <w:qFormat/>
    <w:rsid w:val="0070284C"/>
    <w:pPr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styleId="a5">
    <w:name w:val="footer"/>
    <w:basedOn w:val="a"/>
    <w:link w:val="a6"/>
    <w:uiPriority w:val="99"/>
    <w:unhideWhenUsed/>
    <w:rsid w:val="0070284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70284C"/>
  </w:style>
  <w:style w:type="paragraph" w:styleId="a7">
    <w:name w:val="header"/>
    <w:basedOn w:val="a"/>
    <w:link w:val="a8"/>
    <w:uiPriority w:val="99"/>
    <w:unhideWhenUsed/>
    <w:rsid w:val="0070284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0284C"/>
  </w:style>
  <w:style w:type="paragraph" w:styleId="a9">
    <w:name w:val="TOC Heading"/>
    <w:basedOn w:val="1"/>
    <w:next w:val="a"/>
    <w:uiPriority w:val="39"/>
    <w:semiHidden/>
    <w:unhideWhenUsed/>
    <w:qFormat/>
    <w:rsid w:val="00A23D79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3D79"/>
    <w:pPr>
      <w:spacing w:after="100"/>
    </w:pPr>
  </w:style>
  <w:style w:type="character" w:styleId="aa">
    <w:name w:val="Hyperlink"/>
    <w:basedOn w:val="a0"/>
    <w:uiPriority w:val="99"/>
    <w:unhideWhenUsed/>
    <w:rsid w:val="00A23D7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23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D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37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27DF-16C7-4D80-9B17-658E00AB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Коваль</dc:creator>
  <cp:lastModifiedBy>313</cp:lastModifiedBy>
  <cp:revision>4</cp:revision>
  <cp:lastPrinted>2022-03-22T14:18:00Z</cp:lastPrinted>
  <dcterms:created xsi:type="dcterms:W3CDTF">2022-03-23T05:39:00Z</dcterms:created>
  <dcterms:modified xsi:type="dcterms:W3CDTF">2022-03-27T12:13:00Z</dcterms:modified>
</cp:coreProperties>
</file>